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74773" w14:textId="77777777" w:rsidR="0092031D" w:rsidRDefault="0092031D" w:rsidP="0092031D">
      <w:pPr>
        <w:rPr>
          <w:b/>
          <w:bCs/>
        </w:rPr>
      </w:pPr>
      <w:bookmarkStart w:id="0" w:name="_Hlk207616389"/>
      <w:r>
        <w:rPr>
          <w:rFonts w:eastAsiaTheme="majorEastAsia"/>
          <w:noProof/>
        </w:rPr>
        <mc:AlternateContent>
          <mc:Choice Requires="wps">
            <w:drawing>
              <wp:anchor distT="0" distB="0" distL="114300" distR="114300" simplePos="0" relativeHeight="251654656" behindDoc="0" locked="0" layoutInCell="1" allowOverlap="1" wp14:anchorId="732A2C7E" wp14:editId="33F9D7FC">
                <wp:simplePos x="0" y="0"/>
                <wp:positionH relativeFrom="column">
                  <wp:posOffset>-126340870</wp:posOffset>
                </wp:positionH>
                <wp:positionV relativeFrom="paragraph">
                  <wp:posOffset>-1015559945</wp:posOffset>
                </wp:positionV>
                <wp:extent cx="4952365" cy="297180"/>
                <wp:effectExtent l="0" t="0" r="0" b="7620"/>
                <wp:wrapNone/>
                <wp:docPr id="1239672213" name="Text Box 3"/>
                <wp:cNvGraphicFramePr/>
                <a:graphic xmlns:a="http://schemas.openxmlformats.org/drawingml/2006/main">
                  <a:graphicData uri="http://schemas.microsoft.com/office/word/2010/wordprocessingShape">
                    <wps:wsp>
                      <wps:cNvSpPr txBox="1"/>
                      <wps:spPr>
                        <a:xfrm>
                          <a:off x="0" y="0"/>
                          <a:ext cx="4952365" cy="297180"/>
                        </a:xfrm>
                        <a:prstGeom prst="rect">
                          <a:avLst/>
                        </a:prstGeom>
                        <a:noFill/>
                        <a:ln w="6350">
                          <a:noFill/>
                        </a:ln>
                      </wps:spPr>
                      <wps:txbx>
                        <w:txbxContent>
                          <w:p w14:paraId="43AD48AF" w14:textId="77777777" w:rsidR="0092031D" w:rsidRDefault="0092031D" w:rsidP="0092031D">
                            <w:r>
                              <w:rPr>
                                <w:rFonts w:eastAsia="Calibri"/>
                              </w:rPr>
                              <w:t>Strengthening Institutional Capacity for Climate Change Adaptation Planning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32A2C7E" id="_x0000_t202" coordsize="21600,21600" o:spt="202" path="m,l,21600r21600,l21600,xe">
                <v:stroke joinstyle="miter"/>
                <v:path gradientshapeok="t" o:connecttype="rect"/>
              </v:shapetype>
              <v:shape id="Text Box 3" o:spid="_x0000_s1026" type="#_x0000_t202" style="position:absolute;margin-left:-9948.1pt;margin-top:-79965.35pt;width:389.95pt;height:23.4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" filled="f" stroked="f" strokeweight=".5pt">
                <v:textbox>
                  <w:txbxContent>
                    <w:p w14:paraId="43AD48AF" w14:textId="77777777" w:rsidR="0092031D" w:rsidRDefault="0092031D" w:rsidP="0092031D">
                      <w:r>
                        <w:rPr>
                          <w:rFonts w:eastAsia="Calibri"/>
                        </w:rPr>
                        <w:t>Strengthening Institutional Capacity for Climate Change Adaptation Planning</w:t>
                      </w:r>
                    </w:p>
                  </w:txbxContent>
                </v:textbox>
              </v:shape>
            </w:pict>
          </mc:Fallback>
        </mc:AlternateContent>
      </w:r>
    </w:p>
    <w:p w14:paraId="627CCEB5" w14:textId="77777777" w:rsidR="0092031D" w:rsidRDefault="0092031D" w:rsidP="0092031D">
      <w:pPr>
        <w:pStyle w:val="ListParagraph"/>
        <w:numPr>
          <w:ilvl w:val="0"/>
          <w:numId w:val="1"/>
        </w:numPr>
        <w:rPr>
          <w:b/>
          <w:bCs/>
        </w:rPr>
      </w:pPr>
      <w:r>
        <w:rPr>
          <w:b/>
          <w:bCs/>
        </w:rPr>
        <w:t>CONSULTANCY SUMMARY</w:t>
      </w:r>
    </w:p>
    <w:tbl>
      <w:tblPr>
        <w:tblStyle w:val="TableGrid"/>
        <w:tblW w:w="10350" w:type="dxa"/>
        <w:tblInd w:w="-365" w:type="dxa"/>
        <w:tblLook w:val="04A0" w:firstRow="1" w:lastRow="0" w:firstColumn="1" w:lastColumn="0" w:noHBand="0" w:noVBand="1"/>
      </w:tblPr>
      <w:tblGrid>
        <w:gridCol w:w="1260"/>
        <w:gridCol w:w="3778"/>
        <w:gridCol w:w="2882"/>
        <w:gridCol w:w="2430"/>
      </w:tblGrid>
      <w:tr w:rsidR="0092031D" w14:paraId="48142E3A" w14:textId="77777777" w:rsidTr="0011733F">
        <w:tc>
          <w:tcPr>
            <w:tcW w:w="5038" w:type="dxa"/>
            <w:gridSpan w:val="2"/>
            <w:vAlign w:val="center"/>
          </w:tcPr>
          <w:p w14:paraId="6912DDFA" w14:textId="77777777" w:rsidR="0092031D" w:rsidRDefault="0092031D" w:rsidP="0011733F">
            <w:pPr>
              <w:rPr>
                <w:sz w:val="22"/>
                <w:szCs w:val="22"/>
              </w:rPr>
            </w:pPr>
            <w:r>
              <w:rPr>
                <w:sz w:val="22"/>
                <w:szCs w:val="22"/>
              </w:rPr>
              <w:t xml:space="preserve">Job Title </w:t>
            </w:r>
          </w:p>
        </w:tc>
        <w:tc>
          <w:tcPr>
            <w:tcW w:w="5312" w:type="dxa"/>
            <w:gridSpan w:val="2"/>
            <w:vAlign w:val="center"/>
          </w:tcPr>
          <w:p w14:paraId="13DAB310" w14:textId="7EB02C1A" w:rsidR="0092031D" w:rsidRDefault="0092031D" w:rsidP="0011733F">
            <w:pPr>
              <w:jc w:val="both"/>
              <w:rPr>
                <w:sz w:val="22"/>
                <w:szCs w:val="22"/>
              </w:rPr>
            </w:pPr>
            <w:r w:rsidRPr="00B37751">
              <w:rPr>
                <w:b/>
                <w:bCs/>
                <w:i/>
                <w:iCs/>
                <w:lang w:eastAsia="en-GB"/>
              </w:rPr>
              <w:t>National Consultant</w:t>
            </w:r>
            <w:r>
              <w:rPr>
                <w:b/>
                <w:bCs/>
                <w:i/>
                <w:iCs/>
                <w:lang w:eastAsia="en-GB"/>
              </w:rPr>
              <w:t>s</w:t>
            </w:r>
            <w:r w:rsidR="008711C0">
              <w:rPr>
                <w:i/>
                <w:iCs/>
                <w:lang w:eastAsia="en-GB"/>
              </w:rPr>
              <w:t xml:space="preserve"> - </w:t>
            </w:r>
            <w:r w:rsidRPr="00164434">
              <w:rPr>
                <w:i/>
                <w:iCs/>
                <w:lang w:eastAsia="en-GB"/>
              </w:rPr>
              <w:t>to support the formation of cooperatives in the target communities</w:t>
            </w:r>
            <w:r w:rsidRPr="006D7334">
              <w:rPr>
                <w:i/>
                <w:iCs/>
                <w:lang w:val="en-IE" w:eastAsia="en-GB"/>
              </w:rPr>
              <w:t>.</w:t>
            </w:r>
          </w:p>
        </w:tc>
      </w:tr>
      <w:tr w:rsidR="0092031D" w14:paraId="723BF2C2" w14:textId="77777777" w:rsidTr="0011733F">
        <w:tc>
          <w:tcPr>
            <w:tcW w:w="5038" w:type="dxa"/>
            <w:gridSpan w:val="2"/>
            <w:vAlign w:val="center"/>
          </w:tcPr>
          <w:p w14:paraId="493E3080" w14:textId="77777777" w:rsidR="0092031D" w:rsidRDefault="0092031D" w:rsidP="0011733F">
            <w:pPr>
              <w:rPr>
                <w:sz w:val="22"/>
                <w:szCs w:val="22"/>
              </w:rPr>
            </w:pPr>
            <w:r>
              <w:rPr>
                <w:sz w:val="22"/>
                <w:szCs w:val="22"/>
              </w:rPr>
              <w:t>Institution</w:t>
            </w:r>
          </w:p>
        </w:tc>
        <w:tc>
          <w:tcPr>
            <w:tcW w:w="5312" w:type="dxa"/>
            <w:gridSpan w:val="2"/>
            <w:vAlign w:val="center"/>
          </w:tcPr>
          <w:p w14:paraId="71D778A3" w14:textId="6D6C0E6E" w:rsidR="0092031D" w:rsidRDefault="0092031D" w:rsidP="0011733F">
            <w:pPr>
              <w:rPr>
                <w:sz w:val="22"/>
                <w:szCs w:val="22"/>
              </w:rPr>
            </w:pPr>
            <w:r>
              <w:rPr>
                <w:sz w:val="22"/>
                <w:szCs w:val="22"/>
              </w:rPr>
              <w:t>Ministry of Agriculture</w:t>
            </w:r>
          </w:p>
        </w:tc>
      </w:tr>
      <w:tr w:rsidR="0092031D" w14:paraId="181B9FDB" w14:textId="77777777" w:rsidTr="0011733F">
        <w:tc>
          <w:tcPr>
            <w:tcW w:w="5038" w:type="dxa"/>
            <w:gridSpan w:val="2"/>
            <w:vAlign w:val="center"/>
          </w:tcPr>
          <w:p w14:paraId="00DCEBE6" w14:textId="77777777" w:rsidR="0092031D" w:rsidRDefault="0092031D" w:rsidP="0011733F">
            <w:pPr>
              <w:rPr>
                <w:sz w:val="22"/>
                <w:szCs w:val="22"/>
              </w:rPr>
            </w:pPr>
            <w:r>
              <w:rPr>
                <w:sz w:val="22"/>
                <w:szCs w:val="22"/>
              </w:rPr>
              <w:t>Program/Project Number/</w:t>
            </w:r>
            <w:r>
              <w:rPr>
                <w:b/>
                <w:sz w:val="22"/>
                <w:szCs w:val="22"/>
                <w:lang w:val="en-GB"/>
              </w:rPr>
              <w:t xml:space="preserve"> GEF Project ID number</w:t>
            </w:r>
          </w:p>
        </w:tc>
        <w:tc>
          <w:tcPr>
            <w:tcW w:w="5312" w:type="dxa"/>
            <w:gridSpan w:val="2"/>
            <w:vAlign w:val="center"/>
          </w:tcPr>
          <w:p w14:paraId="36528DED" w14:textId="780DB79E" w:rsidR="0092031D" w:rsidRDefault="0092031D" w:rsidP="0011733F">
            <w:pPr>
              <w:rPr>
                <w:sz w:val="22"/>
                <w:szCs w:val="22"/>
              </w:rPr>
            </w:pPr>
            <w:r>
              <w:rPr>
                <w:sz w:val="22"/>
                <w:szCs w:val="22"/>
              </w:rPr>
              <w:t>11447</w:t>
            </w:r>
          </w:p>
        </w:tc>
      </w:tr>
      <w:tr w:rsidR="0092031D" w14:paraId="75013FC3" w14:textId="77777777" w:rsidTr="0011733F">
        <w:tc>
          <w:tcPr>
            <w:tcW w:w="5038" w:type="dxa"/>
            <w:gridSpan w:val="2"/>
            <w:vAlign w:val="center"/>
          </w:tcPr>
          <w:p w14:paraId="76D062EE" w14:textId="77777777" w:rsidR="0092031D" w:rsidRDefault="0092031D" w:rsidP="0011733F">
            <w:pPr>
              <w:rPr>
                <w:rFonts w:eastAsia="Calibri"/>
                <w:sz w:val="22"/>
                <w:szCs w:val="22"/>
              </w:rPr>
            </w:pPr>
            <w:r>
              <w:rPr>
                <w:rFonts w:eastAsia="Calibri"/>
                <w:sz w:val="22"/>
                <w:szCs w:val="22"/>
              </w:rPr>
              <w:t>Activity Result</w:t>
            </w:r>
          </w:p>
        </w:tc>
        <w:tc>
          <w:tcPr>
            <w:tcW w:w="5312" w:type="dxa"/>
            <w:gridSpan w:val="2"/>
            <w:vAlign w:val="center"/>
          </w:tcPr>
          <w:p w14:paraId="33704484" w14:textId="77777777" w:rsidR="0092031D" w:rsidRDefault="0092031D" w:rsidP="0011733F">
            <w:pPr>
              <w:jc w:val="both"/>
              <w:rPr>
                <w:rFonts w:eastAsia="SimSun"/>
                <w:sz w:val="22"/>
                <w:szCs w:val="22"/>
                <w:lang w:val="en-GB"/>
              </w:rPr>
            </w:pPr>
            <w:r w:rsidRPr="000E12C7">
              <w:rPr>
                <w:rFonts w:eastAsia="SimSun"/>
                <w:sz w:val="22"/>
                <w:szCs w:val="22"/>
                <w:lang w:val="en-GB"/>
              </w:rPr>
              <w:t xml:space="preserve">Alternative, climate-resilient livelihoods, including ecotourism, </w:t>
            </w:r>
            <w:r>
              <w:rPr>
                <w:rFonts w:eastAsia="SimSun"/>
                <w:sz w:val="22"/>
                <w:szCs w:val="22"/>
                <w:lang w:val="en-GB"/>
              </w:rPr>
              <w:t xml:space="preserve">are </w:t>
            </w:r>
            <w:r w:rsidRPr="000E12C7">
              <w:rPr>
                <w:rFonts w:eastAsia="SimSun"/>
                <w:sz w:val="22"/>
                <w:szCs w:val="22"/>
                <w:lang w:val="en-GB"/>
              </w:rPr>
              <w:t>supported by improved market access and value-added services in agricultural and coastal areas</w:t>
            </w:r>
            <w:r>
              <w:rPr>
                <w:rFonts w:eastAsia="SimSun"/>
                <w:sz w:val="22"/>
                <w:szCs w:val="22"/>
                <w:lang w:val="en-GB"/>
              </w:rPr>
              <w:t>.</w:t>
            </w:r>
          </w:p>
        </w:tc>
      </w:tr>
      <w:tr w:rsidR="0092031D" w14:paraId="1AE764F4" w14:textId="77777777" w:rsidTr="0011733F">
        <w:tc>
          <w:tcPr>
            <w:tcW w:w="5038" w:type="dxa"/>
            <w:gridSpan w:val="2"/>
            <w:vAlign w:val="center"/>
          </w:tcPr>
          <w:p w14:paraId="4BF80470" w14:textId="77777777" w:rsidR="0092031D" w:rsidRDefault="0092031D" w:rsidP="0011733F">
            <w:pPr>
              <w:rPr>
                <w:sz w:val="22"/>
                <w:szCs w:val="22"/>
              </w:rPr>
            </w:pPr>
            <w:r>
              <w:rPr>
                <w:rFonts w:eastAsia="Calibri"/>
                <w:sz w:val="22"/>
                <w:szCs w:val="22"/>
              </w:rPr>
              <w:t>Application Deadline</w:t>
            </w:r>
          </w:p>
        </w:tc>
        <w:tc>
          <w:tcPr>
            <w:tcW w:w="5312" w:type="dxa"/>
            <w:gridSpan w:val="2"/>
            <w:vAlign w:val="center"/>
          </w:tcPr>
          <w:p w14:paraId="04CF2C69" w14:textId="48DC8016" w:rsidR="0092031D" w:rsidRDefault="00983648" w:rsidP="0011733F">
            <w:pPr>
              <w:rPr>
                <w:sz w:val="22"/>
                <w:szCs w:val="22"/>
              </w:rPr>
            </w:pPr>
            <w:r>
              <w:rPr>
                <w:rFonts w:eastAsia="SimSun"/>
                <w:sz w:val="22"/>
                <w:szCs w:val="22"/>
                <w:lang w:val="en-GB"/>
              </w:rPr>
              <w:t>Septe</w:t>
            </w:r>
            <w:r w:rsidR="00F07E30">
              <w:rPr>
                <w:rFonts w:eastAsia="SimSun"/>
                <w:sz w:val="22"/>
                <w:szCs w:val="22"/>
                <w:lang w:val="en-GB"/>
              </w:rPr>
              <w:t xml:space="preserve">mber </w:t>
            </w:r>
            <w:r w:rsidR="00B928E7">
              <w:rPr>
                <w:rFonts w:eastAsia="SimSun"/>
                <w:sz w:val="22"/>
                <w:szCs w:val="22"/>
                <w:lang w:val="en-GB"/>
              </w:rPr>
              <w:t>8</w:t>
            </w:r>
            <w:r w:rsidR="0092031D">
              <w:rPr>
                <w:rFonts w:eastAsia="SimSun"/>
                <w:sz w:val="22"/>
                <w:szCs w:val="22"/>
                <w:lang w:val="en-GB"/>
              </w:rPr>
              <w:t>, 2026</w:t>
            </w:r>
          </w:p>
        </w:tc>
      </w:tr>
      <w:tr w:rsidR="0092031D" w14:paraId="2B4BABA9" w14:textId="77777777" w:rsidTr="0011733F">
        <w:tc>
          <w:tcPr>
            <w:tcW w:w="5038" w:type="dxa"/>
            <w:gridSpan w:val="2"/>
            <w:vAlign w:val="center"/>
          </w:tcPr>
          <w:p w14:paraId="3A18AFF2" w14:textId="77777777" w:rsidR="0092031D" w:rsidRDefault="0092031D" w:rsidP="0011733F">
            <w:pPr>
              <w:rPr>
                <w:rFonts w:eastAsia="Calibri"/>
                <w:sz w:val="22"/>
                <w:szCs w:val="22"/>
              </w:rPr>
            </w:pPr>
            <w:r>
              <w:rPr>
                <w:sz w:val="22"/>
                <w:szCs w:val="22"/>
              </w:rPr>
              <w:t>Location</w:t>
            </w:r>
          </w:p>
        </w:tc>
        <w:tc>
          <w:tcPr>
            <w:tcW w:w="5312" w:type="dxa"/>
            <w:gridSpan w:val="2"/>
            <w:vAlign w:val="center"/>
          </w:tcPr>
          <w:p w14:paraId="60229F71" w14:textId="77777777" w:rsidR="0092031D" w:rsidRDefault="0092031D" w:rsidP="0011733F">
            <w:pPr>
              <w:rPr>
                <w:sz w:val="22"/>
                <w:szCs w:val="22"/>
              </w:rPr>
            </w:pPr>
            <w:r>
              <w:rPr>
                <w:sz w:val="22"/>
                <w:szCs w:val="22"/>
              </w:rPr>
              <w:t>Montserrado County</w:t>
            </w:r>
          </w:p>
        </w:tc>
      </w:tr>
      <w:tr w:rsidR="0092031D" w14:paraId="4F5EB76A" w14:textId="77777777" w:rsidTr="0011733F">
        <w:tc>
          <w:tcPr>
            <w:tcW w:w="1260" w:type="dxa"/>
            <w:vAlign w:val="center"/>
          </w:tcPr>
          <w:p w14:paraId="110544AB" w14:textId="77777777" w:rsidR="0092031D" w:rsidRDefault="0092031D" w:rsidP="0011733F">
            <w:pPr>
              <w:rPr>
                <w:sz w:val="22"/>
                <w:szCs w:val="22"/>
              </w:rPr>
            </w:pPr>
            <w:r>
              <w:rPr>
                <w:sz w:val="22"/>
                <w:szCs w:val="22"/>
              </w:rPr>
              <w:t>Reports to</w:t>
            </w:r>
          </w:p>
        </w:tc>
        <w:tc>
          <w:tcPr>
            <w:tcW w:w="3778" w:type="dxa"/>
            <w:vAlign w:val="center"/>
          </w:tcPr>
          <w:p w14:paraId="12281889" w14:textId="77777777" w:rsidR="0092031D" w:rsidRDefault="0092031D" w:rsidP="0011733F">
            <w:pPr>
              <w:rPr>
                <w:sz w:val="22"/>
                <w:szCs w:val="22"/>
              </w:rPr>
            </w:pPr>
            <w:r>
              <w:rPr>
                <w:sz w:val="22"/>
                <w:szCs w:val="22"/>
              </w:rPr>
              <w:t xml:space="preserve">SARTLA Project Manager </w:t>
            </w:r>
          </w:p>
        </w:tc>
        <w:tc>
          <w:tcPr>
            <w:tcW w:w="2882" w:type="dxa"/>
            <w:vAlign w:val="center"/>
          </w:tcPr>
          <w:p w14:paraId="2741ED07" w14:textId="77777777" w:rsidR="0092031D" w:rsidRDefault="0092031D" w:rsidP="0011733F">
            <w:pPr>
              <w:rPr>
                <w:sz w:val="22"/>
                <w:szCs w:val="22"/>
              </w:rPr>
            </w:pPr>
            <w:r>
              <w:rPr>
                <w:sz w:val="22"/>
                <w:szCs w:val="22"/>
              </w:rPr>
              <w:t>Consultancy Duration:</w:t>
            </w:r>
          </w:p>
        </w:tc>
        <w:tc>
          <w:tcPr>
            <w:tcW w:w="2430" w:type="dxa"/>
            <w:vAlign w:val="center"/>
          </w:tcPr>
          <w:p w14:paraId="272EF44B" w14:textId="77777777" w:rsidR="0092031D" w:rsidRDefault="0092031D" w:rsidP="0011733F">
            <w:pPr>
              <w:rPr>
                <w:sz w:val="22"/>
                <w:szCs w:val="22"/>
              </w:rPr>
            </w:pPr>
            <w:r>
              <w:rPr>
                <w:sz w:val="22"/>
                <w:szCs w:val="22"/>
              </w:rPr>
              <w:t>140 days</w:t>
            </w:r>
          </w:p>
        </w:tc>
      </w:tr>
    </w:tbl>
    <w:p w14:paraId="7FAF32FF" w14:textId="77777777" w:rsidR="0092031D" w:rsidRDefault="0092031D" w:rsidP="0092031D"/>
    <w:p w14:paraId="7F446A80" w14:textId="77777777" w:rsidR="0092031D" w:rsidRDefault="0092031D" w:rsidP="0092031D">
      <w:pPr>
        <w:pStyle w:val="ListParagraph"/>
        <w:numPr>
          <w:ilvl w:val="0"/>
          <w:numId w:val="1"/>
        </w:numPr>
        <w:rPr>
          <w:b/>
          <w:bCs/>
        </w:rPr>
      </w:pPr>
      <w:r>
        <w:rPr>
          <w:b/>
          <w:bCs/>
        </w:rPr>
        <w:t>PROJECT BACKGROUND</w:t>
      </w:r>
    </w:p>
    <w:tbl>
      <w:tblPr>
        <w:tblStyle w:val="TableGrid"/>
        <w:tblW w:w="20700" w:type="dxa"/>
        <w:tblInd w:w="-365" w:type="dxa"/>
        <w:tblLook w:val="04A0" w:firstRow="1" w:lastRow="0" w:firstColumn="1" w:lastColumn="0" w:noHBand="0" w:noVBand="1"/>
      </w:tblPr>
      <w:tblGrid>
        <w:gridCol w:w="10350"/>
        <w:gridCol w:w="10350"/>
      </w:tblGrid>
      <w:tr w:rsidR="0092031D" w14:paraId="56114C82" w14:textId="77777777" w:rsidTr="0011733F">
        <w:tc>
          <w:tcPr>
            <w:tcW w:w="10350" w:type="dxa"/>
          </w:tcPr>
          <w:p w14:paraId="7EB6B917" w14:textId="77777777" w:rsidR="0092031D" w:rsidRPr="00B37751" w:rsidRDefault="0092031D" w:rsidP="0011733F">
            <w:pPr>
              <w:jc w:val="both"/>
              <w:rPr>
                <w:rFonts w:eastAsia="SimSun"/>
              </w:rPr>
            </w:pPr>
            <w:r w:rsidRPr="00B37751">
              <w:rPr>
                <w:rFonts w:eastAsia="SimSun"/>
              </w:rPr>
              <w:t xml:space="preserve">Liberia’s smallholder fishers and farmers are experiencing increasing climate </w:t>
            </w:r>
            <w:r>
              <w:rPr>
                <w:rFonts w:eastAsia="SimSun"/>
              </w:rPr>
              <w:t>change-related</w:t>
            </w:r>
            <w:r w:rsidRPr="00B37751">
              <w:rPr>
                <w:rFonts w:eastAsia="SimSun"/>
              </w:rPr>
              <w:t xml:space="preserve"> risks to their livelihoods. Flooding of agricultural land after heavy rainfall events, especially in combination with high average temperatures and the occurrence of extreme heat spells are a direct cause of post-harvest losses and the occurrences of crop pests and diseases. Marine heatwaves and coastal storm surges lead to a deterioration of fish stock, coastal erosion and coastal flooding. These hazards are projected to increase in frequency, intensity and duration. The capacity of smallholder farmers and fishermen and associated micro, small and </w:t>
            </w:r>
            <w:r>
              <w:rPr>
                <w:rFonts w:eastAsia="SimSun"/>
              </w:rPr>
              <w:t>medium-sized</w:t>
            </w:r>
            <w:r w:rsidRPr="00B37751">
              <w:rPr>
                <w:rFonts w:eastAsia="SimSun"/>
              </w:rPr>
              <w:t xml:space="preserve"> enterprises (</w:t>
            </w:r>
            <w:r>
              <w:rPr>
                <w:rFonts w:eastAsia="SimSun"/>
              </w:rPr>
              <w:t>MSMEs</w:t>
            </w:r>
            <w:r w:rsidRPr="00B37751">
              <w:rPr>
                <w:rFonts w:eastAsia="SimSun"/>
              </w:rPr>
              <w:t xml:space="preserve">) to adapt to these </w:t>
            </w:r>
            <w:r>
              <w:rPr>
                <w:rFonts w:eastAsia="SimSun"/>
              </w:rPr>
              <w:t>climate-related</w:t>
            </w:r>
            <w:r w:rsidRPr="00B37751">
              <w:rPr>
                <w:rFonts w:eastAsia="SimSun"/>
              </w:rPr>
              <w:t xml:space="preserve"> risks is low. Land, forest and coastal degradation, inadequate extension services, limited infrastructure and insufficient financial incentives and mechanisms have already held back smallholder agriculture and fishery sectors in terms of production, value chain development and sustaining livelihoods and food security. Additionally, options that help build adaptive capacity, such as alternative livelihoods in sustainable ecotourism</w:t>
            </w:r>
            <w:r>
              <w:rPr>
                <w:rFonts w:eastAsia="SimSun"/>
              </w:rPr>
              <w:t>,</w:t>
            </w:r>
            <w:r w:rsidRPr="00B37751">
              <w:rPr>
                <w:rFonts w:eastAsia="SimSun"/>
              </w:rPr>
              <w:t xml:space="preserve"> are still underexplored.   </w:t>
            </w:r>
          </w:p>
          <w:p w14:paraId="42E7ACA7" w14:textId="77777777" w:rsidR="0092031D" w:rsidRPr="00B37751" w:rsidRDefault="0092031D" w:rsidP="0011733F">
            <w:pPr>
              <w:jc w:val="both"/>
              <w:rPr>
                <w:rFonts w:eastAsia="SimSun"/>
              </w:rPr>
            </w:pPr>
          </w:p>
          <w:p w14:paraId="4CD761E7" w14:textId="77777777" w:rsidR="0092031D" w:rsidRPr="00B37751" w:rsidRDefault="0092031D" w:rsidP="0011733F">
            <w:pPr>
              <w:jc w:val="both"/>
              <w:rPr>
                <w:rFonts w:eastAsia="SimSun"/>
              </w:rPr>
            </w:pPr>
            <w:r w:rsidRPr="00B37751">
              <w:rPr>
                <w:rFonts w:eastAsia="SimSun"/>
              </w:rPr>
              <w:t xml:space="preserve">The project’s objective is ‘building climate resilience in natural-resource dependent rural communities of Liberia through systems-based, transformational adaptation in the agricultural, fisheries and ecotourism sectors.’ It will increase smallholder adaptive capacity by restoring natural resources, strengthening extension services, strengthening access to finance, and strengthening sustainable value chains.  It will employ a combination of interventions that focus on </w:t>
            </w:r>
          </w:p>
          <w:p w14:paraId="7DD3AF95" w14:textId="77777777" w:rsidR="0092031D" w:rsidRPr="00B37751" w:rsidRDefault="0092031D" w:rsidP="0092031D">
            <w:pPr>
              <w:pStyle w:val="ListParagraph"/>
              <w:numPr>
                <w:ilvl w:val="0"/>
                <w:numId w:val="3"/>
              </w:numPr>
              <w:spacing w:line="259" w:lineRule="auto"/>
              <w:jc w:val="both"/>
              <w:rPr>
                <w:rFonts w:eastAsia="SimSun"/>
              </w:rPr>
            </w:pPr>
            <w:r w:rsidRPr="00B37751">
              <w:rPr>
                <w:rFonts w:eastAsia="SimSun"/>
              </w:rPr>
              <w:t xml:space="preserve">the adoption of resilient and regenerative practices among farmers and </w:t>
            </w:r>
            <w:r>
              <w:rPr>
                <w:rFonts w:eastAsia="SimSun"/>
              </w:rPr>
              <w:t>fisherfolk</w:t>
            </w:r>
            <w:r w:rsidRPr="00B37751">
              <w:rPr>
                <w:rFonts w:eastAsia="SimSun"/>
              </w:rPr>
              <w:t xml:space="preserve"> to improve productivity while at the same time reducing environmental impacts, </w:t>
            </w:r>
          </w:p>
          <w:p w14:paraId="3D03F113" w14:textId="77777777" w:rsidR="0092031D" w:rsidRPr="00B37751" w:rsidRDefault="0092031D" w:rsidP="0092031D">
            <w:pPr>
              <w:pStyle w:val="ListParagraph"/>
              <w:numPr>
                <w:ilvl w:val="0"/>
                <w:numId w:val="3"/>
              </w:numPr>
              <w:spacing w:line="259" w:lineRule="auto"/>
              <w:jc w:val="both"/>
              <w:rPr>
                <w:rFonts w:eastAsia="Arial"/>
                <w:bCs/>
                <w:lang w:val="en-IE"/>
              </w:rPr>
            </w:pPr>
            <w:r w:rsidRPr="00B37751">
              <w:rPr>
                <w:rFonts w:eastAsia="SimSun"/>
              </w:rPr>
              <w:t xml:space="preserve">linking local livelihoods to sustainable value chains, developing alternative livelihood strategies such as those linked to eco-tourism, and fostering market access through business skills training, and </w:t>
            </w:r>
          </w:p>
          <w:p w14:paraId="5B4428D0" w14:textId="77777777" w:rsidR="0092031D" w:rsidRPr="00B5282B" w:rsidRDefault="0092031D" w:rsidP="0092031D">
            <w:pPr>
              <w:pStyle w:val="ListParagraph"/>
              <w:numPr>
                <w:ilvl w:val="0"/>
                <w:numId w:val="3"/>
              </w:numPr>
              <w:spacing w:line="259" w:lineRule="auto"/>
              <w:jc w:val="both"/>
              <w:rPr>
                <w:rFonts w:eastAsia="Arial"/>
                <w:bCs/>
                <w:lang w:val="en-IE"/>
              </w:rPr>
            </w:pPr>
            <w:r w:rsidRPr="00B37751">
              <w:rPr>
                <w:rFonts w:eastAsia="SimSun"/>
              </w:rPr>
              <w:t xml:space="preserve">providing an enabling innovative finance environment that fosters private sector engagement, links actors along the value chain and scales the development of sustainable enterprises based </w:t>
            </w:r>
            <w:r w:rsidRPr="00B37751">
              <w:rPr>
                <w:rFonts w:eastAsia="SimSun"/>
              </w:rPr>
              <w:lastRenderedPageBreak/>
              <w:t>along the value chain. The project is expected to bring 3640 ha of land and coastal areas under improved management for climate resilience, capacitate an overall of 81,800 people in the seven target counties to identify climate change impacts and appropriate adaptation responses, mobilize 500,000 (US$) investment from private sector sources and incubate or accelerate 30 MSMEs enterprises engaged in climate change adaptation and resilience action with technical assistance, financial matchmaking, and/or direct financing.</w:t>
            </w:r>
          </w:p>
        </w:tc>
        <w:tc>
          <w:tcPr>
            <w:tcW w:w="10350" w:type="dxa"/>
          </w:tcPr>
          <w:p w14:paraId="60DE9544" w14:textId="77777777" w:rsidR="0092031D" w:rsidRDefault="0092031D" w:rsidP="0011733F">
            <w:pPr>
              <w:spacing w:line="276" w:lineRule="auto"/>
              <w:jc w:val="both"/>
              <w:rPr>
                <w:rFonts w:eastAsia="Calibri"/>
                <w:sz w:val="22"/>
                <w:szCs w:val="22"/>
              </w:rPr>
            </w:pPr>
          </w:p>
        </w:tc>
      </w:tr>
    </w:tbl>
    <w:p w14:paraId="70B10C43" w14:textId="77777777" w:rsidR="0092031D" w:rsidRDefault="0092031D" w:rsidP="0092031D"/>
    <w:p w14:paraId="53305BE7" w14:textId="77777777" w:rsidR="0092031D" w:rsidRPr="00BA1965" w:rsidRDefault="0092031D" w:rsidP="0092031D">
      <w:pPr>
        <w:pStyle w:val="ListParagraph"/>
        <w:numPr>
          <w:ilvl w:val="0"/>
          <w:numId w:val="1"/>
        </w:numPr>
        <w:jc w:val="both"/>
        <w:rPr>
          <w:b/>
          <w:bCs/>
        </w:rPr>
      </w:pPr>
      <w:r w:rsidRPr="00BA1965">
        <w:rPr>
          <w:b/>
          <w:bCs/>
        </w:rPr>
        <w:t>OBJECTIVE OF THE ASSIGNMENT</w:t>
      </w:r>
    </w:p>
    <w:tbl>
      <w:tblPr>
        <w:tblStyle w:val="TableGrid"/>
        <w:tblW w:w="10260" w:type="dxa"/>
        <w:tblInd w:w="-365" w:type="dxa"/>
        <w:tblLook w:val="04A0" w:firstRow="1" w:lastRow="0" w:firstColumn="1" w:lastColumn="0" w:noHBand="0" w:noVBand="1"/>
      </w:tblPr>
      <w:tblGrid>
        <w:gridCol w:w="10260"/>
      </w:tblGrid>
      <w:tr w:rsidR="0092031D" w14:paraId="7032D268" w14:textId="77777777" w:rsidTr="0011733F">
        <w:tc>
          <w:tcPr>
            <w:tcW w:w="10260" w:type="dxa"/>
          </w:tcPr>
          <w:p w14:paraId="0142869C" w14:textId="77777777" w:rsidR="0092031D" w:rsidRPr="00AA7424" w:rsidRDefault="0092031D" w:rsidP="0011733F">
            <w:pPr>
              <w:jc w:val="both"/>
              <w:rPr>
                <w:rFonts w:eastAsia="Arial"/>
                <w:lang w:val="en-IE"/>
              </w:rPr>
            </w:pPr>
            <w:r>
              <w:rPr>
                <w:lang w:val="en-IE" w:eastAsia="en-GB"/>
              </w:rPr>
              <w:t>T</w:t>
            </w:r>
            <w:r w:rsidRPr="00164434">
              <w:rPr>
                <w:lang w:val="en-IE" w:eastAsia="en-GB"/>
              </w:rPr>
              <w:t xml:space="preserve">o support the formation of cooperatives in the </w:t>
            </w:r>
            <w:r>
              <w:rPr>
                <w:lang w:val="en-IE" w:eastAsia="en-GB"/>
              </w:rPr>
              <w:t xml:space="preserve">project's </w:t>
            </w:r>
            <w:r w:rsidRPr="00164434">
              <w:rPr>
                <w:lang w:val="en-IE" w:eastAsia="en-GB"/>
              </w:rPr>
              <w:t>target</w:t>
            </w:r>
            <w:r>
              <w:rPr>
                <w:lang w:val="en-IE" w:eastAsia="en-GB"/>
              </w:rPr>
              <w:t>ed</w:t>
            </w:r>
            <w:r w:rsidRPr="00164434">
              <w:rPr>
                <w:lang w:val="en-IE" w:eastAsia="en-GB"/>
              </w:rPr>
              <w:t xml:space="preserve"> communities</w:t>
            </w:r>
            <w:r w:rsidRPr="00AA7424">
              <w:rPr>
                <w:lang w:val="en-IE" w:eastAsia="en-GB"/>
              </w:rPr>
              <w:t>.</w:t>
            </w:r>
          </w:p>
        </w:tc>
      </w:tr>
    </w:tbl>
    <w:p w14:paraId="68BEC169" w14:textId="77777777" w:rsidR="0092031D" w:rsidRDefault="0092031D" w:rsidP="0092031D"/>
    <w:p w14:paraId="790ED898" w14:textId="77777777" w:rsidR="0092031D" w:rsidRDefault="0092031D" w:rsidP="0092031D">
      <w:pPr>
        <w:pStyle w:val="ListParagraph"/>
        <w:numPr>
          <w:ilvl w:val="0"/>
          <w:numId w:val="1"/>
        </w:numPr>
        <w:rPr>
          <w:b/>
          <w:bCs/>
        </w:rPr>
      </w:pPr>
      <w:r>
        <w:rPr>
          <w:b/>
          <w:bCs/>
        </w:rPr>
        <w:t>TERMS OF REFERENCE</w:t>
      </w:r>
    </w:p>
    <w:tbl>
      <w:tblPr>
        <w:tblStyle w:val="TableGrid"/>
        <w:tblW w:w="10260" w:type="dxa"/>
        <w:tblInd w:w="-365" w:type="dxa"/>
        <w:tblLook w:val="04A0" w:firstRow="1" w:lastRow="0" w:firstColumn="1" w:lastColumn="0" w:noHBand="0" w:noVBand="1"/>
      </w:tblPr>
      <w:tblGrid>
        <w:gridCol w:w="10260"/>
      </w:tblGrid>
      <w:tr w:rsidR="0092031D" w14:paraId="186BE671" w14:textId="77777777" w:rsidTr="0011733F">
        <w:tc>
          <w:tcPr>
            <w:tcW w:w="10260" w:type="dxa"/>
          </w:tcPr>
          <w:p w14:paraId="49983E4C" w14:textId="7CB8A96F" w:rsidR="0092031D" w:rsidRDefault="0092031D" w:rsidP="0011733F">
            <w:pPr>
              <w:pStyle w:val="NormalWeb"/>
            </w:pPr>
            <w:r w:rsidRPr="006D7334">
              <w:t>Pursuant to the above,</w:t>
            </w:r>
            <w:r>
              <w:t xml:space="preserve"> the Ministry of Agriculture is</w:t>
            </w:r>
            <w:r w:rsidRPr="006D7334">
              <w:t xml:space="preserve"> seeking the services of a consultancy firm to </w:t>
            </w:r>
            <w:r w:rsidRPr="00164434">
              <w:t>support the formation of cooperatives in the target communities</w:t>
            </w:r>
            <w:r w:rsidRPr="006D7334">
              <w:t xml:space="preserve"> in seven counties (Bong, Grand Cape Mount, Lofa, Margibi, Montserrado</w:t>
            </w:r>
            <w:r>
              <w:t>,</w:t>
            </w:r>
            <w:r w:rsidRPr="006D7334">
              <w:t xml:space="preserve"> and Nimba Counties) in Liberia.</w:t>
            </w:r>
          </w:p>
          <w:p w14:paraId="709AC5D8" w14:textId="77777777" w:rsidR="0092031D" w:rsidRPr="007C06A7" w:rsidRDefault="0092031D" w:rsidP="0011733F">
            <w:pPr>
              <w:ind w:left="-5" w:right="50"/>
              <w:jc w:val="both"/>
              <w:rPr>
                <w:b/>
                <w:bCs/>
                <w:i/>
                <w:u w:val="single"/>
              </w:rPr>
            </w:pPr>
            <w:r w:rsidRPr="00B56FF9">
              <w:rPr>
                <w:b/>
                <w:bCs/>
                <w:i/>
                <w:u w:val="single"/>
              </w:rPr>
              <w:t>Duties and Responsibilities</w:t>
            </w:r>
          </w:p>
          <w:p w14:paraId="7CA4E04F" w14:textId="0BD89556" w:rsidR="0092031D" w:rsidRPr="006D7334" w:rsidRDefault="0092031D" w:rsidP="0011733F">
            <w:pPr>
              <w:ind w:left="-5" w:right="50"/>
              <w:jc w:val="both"/>
            </w:pPr>
            <w:r w:rsidRPr="006D7334">
              <w:t>The consultant will work closely with the P</w:t>
            </w:r>
            <w:r>
              <w:t>I</w:t>
            </w:r>
            <w:r w:rsidRPr="006D7334">
              <w:t xml:space="preserve">U, MOA, </w:t>
            </w:r>
            <w:r>
              <w:t xml:space="preserve">NAFA, LNTA, </w:t>
            </w:r>
            <w:r w:rsidRPr="006D7334">
              <w:t>EPA</w:t>
            </w:r>
            <w:r>
              <w:t>,</w:t>
            </w:r>
            <w:r w:rsidRPr="006D7334">
              <w:t xml:space="preserve"> and UNDP to undertake the following tasks:</w:t>
            </w:r>
          </w:p>
          <w:p w14:paraId="5C3E25D1" w14:textId="036624E6" w:rsidR="0092031D" w:rsidRDefault="0092031D" w:rsidP="00217229">
            <w:pPr>
              <w:pStyle w:val="ListParagraph"/>
              <w:numPr>
                <w:ilvl w:val="1"/>
                <w:numId w:val="3"/>
              </w:numPr>
              <w:spacing w:line="259" w:lineRule="auto"/>
              <w:ind w:right="50"/>
              <w:jc w:val="both"/>
            </w:pPr>
            <w:r>
              <w:t>Engage with community members, local leaders, and relevant stakeholders (including farmers, fisherfolk, artisans, traders, and women’s groups) to gather input on their needs, challenges, and interest in forming cooperatives.</w:t>
            </w:r>
          </w:p>
          <w:p w14:paraId="7DDE17E7" w14:textId="2BF5C9D2" w:rsidR="00713430" w:rsidRDefault="0092031D" w:rsidP="00B35FE2">
            <w:pPr>
              <w:pStyle w:val="ListParagraph"/>
              <w:numPr>
                <w:ilvl w:val="1"/>
                <w:numId w:val="3"/>
              </w:numPr>
              <w:spacing w:line="259" w:lineRule="auto"/>
              <w:ind w:right="50"/>
              <w:jc w:val="both"/>
            </w:pPr>
            <w:r>
              <w:t>Organize community meetings, workshops, focus group discussions</w:t>
            </w:r>
            <w:r w:rsidR="00135C2D">
              <w:t>,</w:t>
            </w:r>
            <w:r w:rsidR="00387DA2">
              <w:t xml:space="preserve"> and key informant </w:t>
            </w:r>
            <w:r w:rsidR="0031549A">
              <w:t>interviews</w:t>
            </w:r>
            <w:r>
              <w:t xml:space="preserve"> </w:t>
            </w:r>
            <w:r w:rsidR="00223E00">
              <w:t xml:space="preserve">on </w:t>
            </w:r>
            <w:r w:rsidR="00135C2D">
              <w:t xml:space="preserve">the </w:t>
            </w:r>
            <w:r w:rsidR="00CD6C6F">
              <w:t>existence and operation of</w:t>
            </w:r>
            <w:r w:rsidR="00246912">
              <w:t xml:space="preserve"> producer </w:t>
            </w:r>
            <w:r w:rsidR="00AF75AC">
              <w:t>entrepreneur</w:t>
            </w:r>
            <w:r w:rsidR="00246912">
              <w:t xml:space="preserve"> group</w:t>
            </w:r>
            <w:r w:rsidR="001360C1">
              <w:t xml:space="preserve">s, inputs entrepreneur groups, </w:t>
            </w:r>
            <w:r w:rsidR="00AF75AC">
              <w:t>small-scale</w:t>
            </w:r>
            <w:r w:rsidR="001360C1">
              <w:t xml:space="preserve"> processing</w:t>
            </w:r>
            <w:r w:rsidR="00C233DE">
              <w:t xml:space="preserve">, aggregator groups, and trader </w:t>
            </w:r>
            <w:r w:rsidR="00713430">
              <w:t xml:space="preserve">entrepreneur </w:t>
            </w:r>
            <w:r w:rsidR="00AF75AC">
              <w:t>groups</w:t>
            </w:r>
            <w:r w:rsidR="00C13892">
              <w:t>,</w:t>
            </w:r>
            <w:r w:rsidR="008F4AF3">
              <w:t xml:space="preserve"> etc.</w:t>
            </w:r>
          </w:p>
          <w:p w14:paraId="1B0B000C" w14:textId="77777777" w:rsidR="002A1965" w:rsidRDefault="00713430" w:rsidP="00B35FE2">
            <w:pPr>
              <w:pStyle w:val="ListParagraph"/>
              <w:numPr>
                <w:ilvl w:val="1"/>
                <w:numId w:val="3"/>
              </w:numPr>
              <w:spacing w:line="259" w:lineRule="auto"/>
              <w:ind w:right="50"/>
              <w:jc w:val="both"/>
            </w:pPr>
            <w:r>
              <w:t xml:space="preserve">Where available, assess their </w:t>
            </w:r>
            <w:r w:rsidR="009D3DAB">
              <w:t xml:space="preserve">operational framework in terms of function, legal and financial structures, </w:t>
            </w:r>
            <w:r w:rsidR="002A1965">
              <w:t>and potential to increase income and community development</w:t>
            </w:r>
          </w:p>
          <w:p w14:paraId="5C7EFB06" w14:textId="77CC5F66" w:rsidR="00AF75AC" w:rsidRDefault="002A1965" w:rsidP="00B35FE2">
            <w:pPr>
              <w:pStyle w:val="ListParagraph"/>
              <w:numPr>
                <w:ilvl w:val="1"/>
                <w:numId w:val="3"/>
              </w:numPr>
              <w:spacing w:line="259" w:lineRule="auto"/>
              <w:ind w:right="50"/>
              <w:jc w:val="both"/>
            </w:pPr>
            <w:r>
              <w:t xml:space="preserve">Where not </w:t>
            </w:r>
            <w:r w:rsidR="004E52F0">
              <w:t>available</w:t>
            </w:r>
            <w:r w:rsidR="00EA0F3E">
              <w:t>,</w:t>
            </w:r>
            <w:r w:rsidR="004E52F0">
              <w:t xml:space="preserve"> </w:t>
            </w:r>
            <w:r w:rsidR="00C13892">
              <w:t xml:space="preserve">assess community </w:t>
            </w:r>
            <w:r w:rsidR="004E52F0">
              <w:t>interest in forming a cooperative</w:t>
            </w:r>
            <w:r w:rsidR="00AF75AC">
              <w:t xml:space="preserve"> and</w:t>
            </w:r>
            <w:r w:rsidR="004E52F0">
              <w:t xml:space="preserve"> identify challenges and </w:t>
            </w:r>
            <w:r w:rsidR="00AF75AC">
              <w:t>measures</w:t>
            </w:r>
            <w:r w:rsidR="004E52F0">
              <w:t xml:space="preserve"> to address</w:t>
            </w:r>
          </w:p>
          <w:p w14:paraId="50FCC1C5" w14:textId="6A02F49F" w:rsidR="0092031D" w:rsidRDefault="001360C1" w:rsidP="00217229">
            <w:pPr>
              <w:pStyle w:val="ListParagraph"/>
              <w:numPr>
                <w:ilvl w:val="1"/>
                <w:numId w:val="3"/>
              </w:numPr>
              <w:spacing w:line="259" w:lineRule="auto"/>
              <w:ind w:right="50"/>
              <w:jc w:val="both"/>
            </w:pPr>
            <w:r>
              <w:t xml:space="preserve"> </w:t>
            </w:r>
            <w:r w:rsidR="0031549A">
              <w:t>Assess</w:t>
            </w:r>
            <w:r w:rsidR="00D95C33">
              <w:t xml:space="preserve">, together with local government, community leaders, </w:t>
            </w:r>
            <w:r w:rsidR="0031549A">
              <w:t>agricultural</w:t>
            </w:r>
            <w:r w:rsidR="00D95C33">
              <w:t xml:space="preserve"> extension officers, fishery </w:t>
            </w:r>
            <w:r w:rsidR="0031549A">
              <w:t>authorities</w:t>
            </w:r>
            <w:r w:rsidR="00D95C33">
              <w:t>, and NGOs, how cooperative relationships with local authorities can be strengthen</w:t>
            </w:r>
            <w:r w:rsidR="004C766E">
              <w:t xml:space="preserve">ed to support the effective formation, operation, and long-term </w:t>
            </w:r>
            <w:r w:rsidR="0031549A">
              <w:t>sustainability</w:t>
            </w:r>
            <w:r w:rsidR="004C766E">
              <w:t xml:space="preserve"> of cooperatives in the project locations</w:t>
            </w:r>
          </w:p>
          <w:p w14:paraId="0BA29270" w14:textId="7B094E6A" w:rsidR="0092031D" w:rsidRDefault="0092031D" w:rsidP="00217229">
            <w:pPr>
              <w:pStyle w:val="ListParagraph"/>
              <w:numPr>
                <w:ilvl w:val="1"/>
                <w:numId w:val="3"/>
              </w:numPr>
              <w:spacing w:line="259" w:lineRule="auto"/>
              <w:ind w:right="50"/>
              <w:jc w:val="both"/>
            </w:pPr>
            <w:r>
              <w:t xml:space="preserve">Ensure active participation and buy-in </w:t>
            </w:r>
            <w:r w:rsidR="00BA0286">
              <w:t xml:space="preserve">during the assessment </w:t>
            </w:r>
            <w:r>
              <w:t>from women, youth, and marginalized groups in the community to ensure inclusive and equitable cooperative formation.</w:t>
            </w:r>
          </w:p>
          <w:p w14:paraId="76D88D6E" w14:textId="78552FC8" w:rsidR="0092031D" w:rsidRDefault="0092031D" w:rsidP="00217229">
            <w:pPr>
              <w:pStyle w:val="ListParagraph"/>
              <w:numPr>
                <w:ilvl w:val="1"/>
                <w:numId w:val="3"/>
              </w:numPr>
              <w:spacing w:line="259" w:lineRule="auto"/>
              <w:ind w:right="50"/>
              <w:jc w:val="both"/>
            </w:pPr>
            <w:r>
              <w:t>Collaborate with national and regional agricultural and fisheries organizations to gain insights into best practices, challenges, and opportunities for cooperatives in the sectors.</w:t>
            </w:r>
          </w:p>
          <w:p w14:paraId="6CB69E62" w14:textId="6B11C21C" w:rsidR="0092031D" w:rsidRDefault="0092031D" w:rsidP="00217229">
            <w:pPr>
              <w:pStyle w:val="ListParagraph"/>
              <w:numPr>
                <w:ilvl w:val="1"/>
                <w:numId w:val="3"/>
              </w:numPr>
              <w:spacing w:line="259" w:lineRule="auto"/>
              <w:ind w:right="50"/>
              <w:jc w:val="both"/>
            </w:pPr>
            <w:r>
              <w:t>Guide the community members through the process of forming a legally recognized cooperative, including assisting with the preparation of bylaws, registration documents, and necessary paperwork for the cooperative’s legal status.</w:t>
            </w:r>
          </w:p>
          <w:p w14:paraId="34E70552" w14:textId="36F43F4F" w:rsidR="0092031D" w:rsidRDefault="0092031D" w:rsidP="00217229">
            <w:pPr>
              <w:pStyle w:val="ListParagraph"/>
              <w:numPr>
                <w:ilvl w:val="1"/>
                <w:numId w:val="3"/>
              </w:numPr>
              <w:spacing w:line="259" w:lineRule="auto"/>
              <w:ind w:right="50"/>
              <w:jc w:val="both"/>
            </w:pPr>
            <w:r>
              <w:t>Provide support in establishing cooperative governance structures and defining member responsibilities, voting rights, and decision-making processes.</w:t>
            </w:r>
          </w:p>
          <w:p w14:paraId="1DC3EE09" w14:textId="3C96B479" w:rsidR="0092031D" w:rsidRDefault="0092031D" w:rsidP="00217229">
            <w:pPr>
              <w:pStyle w:val="ListParagraph"/>
              <w:numPr>
                <w:ilvl w:val="1"/>
                <w:numId w:val="3"/>
              </w:numPr>
              <w:spacing w:line="259" w:lineRule="auto"/>
              <w:ind w:right="50"/>
              <w:jc w:val="both"/>
            </w:pPr>
            <w:r>
              <w:t>Assist cooperatives in registering with relevant government bodies to ensure compliance with national legal frameworks.</w:t>
            </w:r>
          </w:p>
          <w:p w14:paraId="008FA18C" w14:textId="77777777" w:rsidR="0092031D" w:rsidRDefault="0092031D" w:rsidP="0011733F">
            <w:pPr>
              <w:spacing w:line="259" w:lineRule="auto"/>
              <w:ind w:left="360" w:right="50"/>
              <w:jc w:val="both"/>
            </w:pPr>
            <w:r>
              <w:t>•</w:t>
            </w:r>
            <w:r>
              <w:tab/>
              <w:t>Organize and conduct capacity-building workshops for cooperative members on the principles and practices of cooperative management, with a focus on agricultural and fisheries cooperatives.</w:t>
            </w:r>
          </w:p>
          <w:p w14:paraId="213515E8" w14:textId="77777777" w:rsidR="0092031D" w:rsidRDefault="0092031D" w:rsidP="0011733F">
            <w:pPr>
              <w:spacing w:line="259" w:lineRule="auto"/>
              <w:ind w:left="360" w:right="50"/>
              <w:jc w:val="both"/>
            </w:pPr>
            <w:r>
              <w:t>•</w:t>
            </w:r>
            <w:r>
              <w:tab/>
              <w:t>Provide training on financial literacy, bookkeeping, budgeting, and savings mechanisms to ensure cooperative members can manage the cooperative’s finances responsibly and sustainably.</w:t>
            </w:r>
          </w:p>
          <w:p w14:paraId="0C9638E8" w14:textId="77777777" w:rsidR="0092031D" w:rsidRDefault="0092031D" w:rsidP="0011733F">
            <w:pPr>
              <w:spacing w:line="259" w:lineRule="auto"/>
              <w:ind w:left="360" w:right="50"/>
              <w:jc w:val="both"/>
            </w:pPr>
            <w:r>
              <w:t>•</w:t>
            </w:r>
            <w:r>
              <w:tab/>
              <w:t>Support the cooperatives in defining their roles in the value chain, such as production, storage, transportation, marketing, and selling, and explore opportunities for value addition or diversification.</w:t>
            </w:r>
          </w:p>
          <w:p w14:paraId="7A11D02A" w14:textId="77777777" w:rsidR="0092031D" w:rsidRPr="007C06A7" w:rsidRDefault="0092031D" w:rsidP="0011733F">
            <w:pPr>
              <w:spacing w:line="259" w:lineRule="auto"/>
              <w:ind w:left="360"/>
              <w:jc w:val="both"/>
            </w:pPr>
            <w:r>
              <w:t>•</w:t>
            </w:r>
            <w:r>
              <w:tab/>
              <w:t>Help cooperatives identify viable agricultural or fisheries products that can be collectively marketed or processed to add value</w:t>
            </w:r>
            <w:r w:rsidRPr="006D7334">
              <w:t>.</w:t>
            </w:r>
          </w:p>
        </w:tc>
      </w:tr>
    </w:tbl>
    <w:p w14:paraId="7E742CA0" w14:textId="77777777" w:rsidR="0092031D" w:rsidRDefault="0092031D" w:rsidP="0092031D"/>
    <w:p w14:paraId="49E10371" w14:textId="77777777" w:rsidR="0092031D" w:rsidRPr="000E12C7" w:rsidRDefault="0092031D" w:rsidP="0092031D">
      <w:pPr>
        <w:pStyle w:val="ListParagraph"/>
        <w:numPr>
          <w:ilvl w:val="0"/>
          <w:numId w:val="1"/>
        </w:numPr>
        <w:rPr>
          <w:b/>
          <w:bCs/>
        </w:rPr>
      </w:pPr>
      <w:r w:rsidRPr="000E12C7">
        <w:rPr>
          <w:b/>
          <w:bCs/>
        </w:rPr>
        <w:t>KEY EXPECTED OUTPUT</w:t>
      </w:r>
    </w:p>
    <w:tbl>
      <w:tblPr>
        <w:tblStyle w:val="TableGrid"/>
        <w:tblW w:w="10260" w:type="dxa"/>
        <w:tblInd w:w="-365" w:type="dxa"/>
        <w:tblLook w:val="04A0" w:firstRow="1" w:lastRow="0" w:firstColumn="1" w:lastColumn="0" w:noHBand="0" w:noVBand="1"/>
      </w:tblPr>
      <w:tblGrid>
        <w:gridCol w:w="10260"/>
      </w:tblGrid>
      <w:tr w:rsidR="0092031D" w:rsidRPr="000E12C7" w14:paraId="3C261B6F" w14:textId="77777777" w:rsidTr="0011733F">
        <w:trPr>
          <w:trHeight w:val="764"/>
        </w:trPr>
        <w:tc>
          <w:tcPr>
            <w:tcW w:w="10260" w:type="dxa"/>
            <w:tcBorders>
              <w:top w:val="single" w:sz="4" w:space="0" w:color="auto"/>
              <w:left w:val="single" w:sz="4" w:space="0" w:color="auto"/>
              <w:bottom w:val="single" w:sz="4" w:space="0" w:color="auto"/>
              <w:right w:val="single" w:sz="4" w:space="0" w:color="auto"/>
            </w:tcBorders>
          </w:tcPr>
          <w:p w14:paraId="0FF00246" w14:textId="12C2FEAD" w:rsidR="0092031D" w:rsidRDefault="0092031D" w:rsidP="0011733F">
            <w:r w:rsidRPr="000E12C7">
              <w:t>Sustainable climate-resilient livelihoods and agricultural</w:t>
            </w:r>
            <w:r>
              <w:t xml:space="preserve">, </w:t>
            </w:r>
            <w:r w:rsidRPr="000E12C7">
              <w:t>fisheries</w:t>
            </w:r>
            <w:r>
              <w:t xml:space="preserve"> and aquaculture </w:t>
            </w:r>
            <w:r w:rsidRPr="000E12C7">
              <w:t xml:space="preserve">value chains and enterprise development in target communities through </w:t>
            </w:r>
            <w:r>
              <w:t xml:space="preserve">the </w:t>
            </w:r>
            <w:r w:rsidRPr="000E12C7">
              <w:t xml:space="preserve">provision of </w:t>
            </w:r>
            <w:r w:rsidR="001616EB">
              <w:t xml:space="preserve">training </w:t>
            </w:r>
            <w:r w:rsidRPr="000E12C7">
              <w:t>and start-up inputs</w:t>
            </w:r>
            <w:r>
              <w:t>.</w:t>
            </w:r>
            <w:r w:rsidR="002F734C">
              <w:t xml:space="preserve"> </w:t>
            </w:r>
            <w:r w:rsidR="004441AD">
              <w:t>Specifically</w:t>
            </w:r>
            <w:r w:rsidR="002F734C">
              <w:t>, the expected output shall</w:t>
            </w:r>
            <w:r w:rsidR="006F681D">
              <w:t xml:space="preserve"> be </w:t>
            </w:r>
            <w:r w:rsidR="001616EB">
              <w:t>broken</w:t>
            </w:r>
            <w:r w:rsidR="006F681D">
              <w:t xml:space="preserve"> into phases</w:t>
            </w:r>
            <w:r w:rsidR="002F734C">
              <w:t>:</w:t>
            </w:r>
          </w:p>
          <w:p w14:paraId="68E4204F" w14:textId="77777777" w:rsidR="006F681D" w:rsidRDefault="006F681D" w:rsidP="0011733F"/>
          <w:p w14:paraId="32FD33D0" w14:textId="4B3C74FE" w:rsidR="006F681D" w:rsidRPr="00217229" w:rsidRDefault="006F681D" w:rsidP="00217229">
            <w:pPr>
              <w:jc w:val="both"/>
              <w:rPr>
                <w:b/>
                <w:bCs/>
              </w:rPr>
            </w:pPr>
            <w:r w:rsidRPr="00217229">
              <w:rPr>
                <w:b/>
                <w:bCs/>
              </w:rPr>
              <w:t>Phase one</w:t>
            </w:r>
            <w:r w:rsidR="00974CFD">
              <w:rPr>
                <w:b/>
                <w:bCs/>
              </w:rPr>
              <w:t xml:space="preserve"> – Year 2026</w:t>
            </w:r>
            <w:r w:rsidRPr="00217229">
              <w:rPr>
                <w:b/>
                <w:bCs/>
              </w:rPr>
              <w:t>:</w:t>
            </w:r>
            <w:r w:rsidR="000312A8" w:rsidRPr="00217229">
              <w:rPr>
                <w:b/>
                <w:bCs/>
              </w:rPr>
              <w:t xml:space="preserve"> Community &amp; Stakeholder </w:t>
            </w:r>
            <w:r w:rsidR="00514DB7" w:rsidRPr="00217229">
              <w:rPr>
                <w:b/>
                <w:bCs/>
              </w:rPr>
              <w:t>Assessment</w:t>
            </w:r>
            <w:r w:rsidR="000312A8" w:rsidRPr="00217229">
              <w:rPr>
                <w:b/>
                <w:bCs/>
              </w:rPr>
              <w:t xml:space="preserve"> Pro</w:t>
            </w:r>
            <w:r w:rsidR="00514DB7" w:rsidRPr="00217229">
              <w:rPr>
                <w:b/>
                <w:bCs/>
              </w:rPr>
              <w:t>duct</w:t>
            </w:r>
            <w:r w:rsidR="000312A8" w:rsidRPr="00217229">
              <w:rPr>
                <w:b/>
                <w:bCs/>
              </w:rPr>
              <w:t xml:space="preserve"> and </w:t>
            </w:r>
            <w:r w:rsidR="00514DB7" w:rsidRPr="00217229">
              <w:rPr>
                <w:b/>
                <w:bCs/>
              </w:rPr>
              <w:t>Cooperative legalization product</w:t>
            </w:r>
          </w:p>
          <w:p w14:paraId="51BCDDCE" w14:textId="69C10157" w:rsidR="00514DB7" w:rsidRDefault="009C61C3" w:rsidP="00217229">
            <w:pPr>
              <w:pStyle w:val="ListParagraph"/>
              <w:numPr>
                <w:ilvl w:val="0"/>
                <w:numId w:val="6"/>
              </w:numPr>
              <w:jc w:val="both"/>
            </w:pPr>
            <w:r>
              <w:t xml:space="preserve">Community </w:t>
            </w:r>
            <w:r w:rsidR="001616EB">
              <w:t>needs</w:t>
            </w:r>
            <w:r>
              <w:t xml:space="preserve"> assessment report detailing needs, challenges</w:t>
            </w:r>
            <w:r w:rsidR="001616EB">
              <w:t>,</w:t>
            </w:r>
            <w:r>
              <w:t xml:space="preserve"> and interest in forming cooperatives</w:t>
            </w:r>
          </w:p>
          <w:p w14:paraId="2E434DF7" w14:textId="571D1404" w:rsidR="009C61C3" w:rsidRDefault="00CF2D20" w:rsidP="00217229">
            <w:pPr>
              <w:pStyle w:val="ListParagraph"/>
              <w:numPr>
                <w:ilvl w:val="0"/>
                <w:numId w:val="6"/>
              </w:numPr>
              <w:jc w:val="both"/>
            </w:pPr>
            <w:r>
              <w:t xml:space="preserve">Stakeholder mapping and engagement report summarizing inputs from farmers, fisherfolk, artisanal traders, </w:t>
            </w:r>
            <w:r w:rsidR="001616EB">
              <w:t>women's</w:t>
            </w:r>
            <w:r>
              <w:t xml:space="preserve"> </w:t>
            </w:r>
            <w:r w:rsidR="00E10C85">
              <w:t>groups</w:t>
            </w:r>
            <w:r>
              <w:t xml:space="preserve">, local leaders, extension </w:t>
            </w:r>
            <w:r w:rsidR="00E10C85">
              <w:t>officers</w:t>
            </w:r>
            <w:r>
              <w:t>, fishery authority and NGO</w:t>
            </w:r>
          </w:p>
          <w:p w14:paraId="78A0158D" w14:textId="1DDCF17C" w:rsidR="006762F6" w:rsidRDefault="00CA7BE0" w:rsidP="00217229">
            <w:pPr>
              <w:pStyle w:val="ListParagraph"/>
              <w:numPr>
                <w:ilvl w:val="0"/>
                <w:numId w:val="6"/>
              </w:numPr>
              <w:jc w:val="both"/>
            </w:pPr>
            <w:r>
              <w:t xml:space="preserve">Inventory of </w:t>
            </w:r>
            <w:r w:rsidR="001616EB">
              <w:t>existing</w:t>
            </w:r>
            <w:r>
              <w:t xml:space="preserve"> producer/entrepreneur gro</w:t>
            </w:r>
            <w:r w:rsidR="007D58D7">
              <w:t xml:space="preserve">ups in </w:t>
            </w:r>
            <w:r w:rsidR="001616EB">
              <w:t>terms</w:t>
            </w:r>
            <w:r w:rsidR="007D58D7">
              <w:t xml:space="preserve"> of processing groups, aggregator groups, trader groups</w:t>
            </w:r>
            <w:r w:rsidR="001616EB">
              <w:t>,</w:t>
            </w:r>
            <w:r w:rsidR="006762F6">
              <w:t xml:space="preserve"> </w:t>
            </w:r>
            <w:proofErr w:type="spellStart"/>
            <w:r w:rsidR="006762F6">
              <w:t>etc</w:t>
            </w:r>
            <w:proofErr w:type="spellEnd"/>
            <w:r w:rsidR="006762F6">
              <w:t xml:space="preserve">, including their operational status </w:t>
            </w:r>
            <w:r w:rsidR="001D576F">
              <w:t xml:space="preserve">covering legal status, financial systems, governance structure, potential for income </w:t>
            </w:r>
            <w:r w:rsidR="00F0490A">
              <w:t>generation</w:t>
            </w:r>
          </w:p>
          <w:p w14:paraId="4AFB154E" w14:textId="7706D750" w:rsidR="00F0490A" w:rsidRDefault="001616EB" w:rsidP="00217229">
            <w:pPr>
              <w:pStyle w:val="ListParagraph"/>
              <w:numPr>
                <w:ilvl w:val="0"/>
                <w:numId w:val="6"/>
              </w:numPr>
              <w:jc w:val="both"/>
            </w:pPr>
            <w:r>
              <w:t>Feasibility</w:t>
            </w:r>
            <w:r w:rsidR="00F0490A">
              <w:t xml:space="preserve"> report for new </w:t>
            </w:r>
            <w:r>
              <w:t>cooperative</w:t>
            </w:r>
            <w:r w:rsidR="00F0490A">
              <w:t xml:space="preserve"> formation where groups </w:t>
            </w:r>
            <w:r>
              <w:t>do</w:t>
            </w:r>
            <w:r w:rsidR="00F0490A">
              <w:t xml:space="preserve"> not exist, including identified barriers and recommended </w:t>
            </w:r>
            <w:r>
              <w:t>solutions</w:t>
            </w:r>
          </w:p>
          <w:p w14:paraId="7B9CA5B8" w14:textId="01C18F4E" w:rsidR="00F0490A" w:rsidRPr="00217229" w:rsidRDefault="006D75F9" w:rsidP="00217229">
            <w:pPr>
              <w:jc w:val="both"/>
              <w:rPr>
                <w:b/>
                <w:bCs/>
              </w:rPr>
            </w:pPr>
            <w:r w:rsidRPr="00217229">
              <w:rPr>
                <w:b/>
                <w:bCs/>
              </w:rPr>
              <w:t>Cooperative formation &amp; Legalization Products</w:t>
            </w:r>
          </w:p>
          <w:p w14:paraId="4E761E7D" w14:textId="09C72703" w:rsidR="006D75F9" w:rsidRDefault="006D75F9" w:rsidP="00217229">
            <w:pPr>
              <w:pStyle w:val="ListParagraph"/>
              <w:numPr>
                <w:ilvl w:val="0"/>
                <w:numId w:val="6"/>
              </w:numPr>
              <w:jc w:val="both"/>
            </w:pPr>
            <w:r>
              <w:t>Cooperative formation roadmap outlin</w:t>
            </w:r>
            <w:r w:rsidR="00184AB4">
              <w:t>ing steps, timelines, and responsibilities</w:t>
            </w:r>
          </w:p>
          <w:p w14:paraId="27D41051" w14:textId="3B0868E8" w:rsidR="00184AB4" w:rsidRDefault="00184AB4" w:rsidP="00217229">
            <w:pPr>
              <w:pStyle w:val="ListParagraph"/>
              <w:numPr>
                <w:ilvl w:val="0"/>
                <w:numId w:val="6"/>
              </w:numPr>
              <w:jc w:val="both"/>
            </w:pPr>
            <w:r>
              <w:t>Draft cooperative bylaws tailored to the community context</w:t>
            </w:r>
          </w:p>
          <w:p w14:paraId="4E76392F" w14:textId="4D18912A" w:rsidR="00D859D6" w:rsidRDefault="00D859D6" w:rsidP="00217229">
            <w:pPr>
              <w:pStyle w:val="ListParagraph"/>
              <w:numPr>
                <w:ilvl w:val="0"/>
                <w:numId w:val="6"/>
              </w:numPr>
              <w:jc w:val="both"/>
            </w:pPr>
            <w:r>
              <w:t>Completed registration documents ready for submission to relevant government bodies</w:t>
            </w:r>
          </w:p>
          <w:p w14:paraId="4E799349" w14:textId="7D6FFCD0" w:rsidR="004A4049" w:rsidRDefault="004A4049" w:rsidP="00217229">
            <w:pPr>
              <w:pStyle w:val="ListParagraph"/>
              <w:numPr>
                <w:ilvl w:val="0"/>
                <w:numId w:val="6"/>
              </w:numPr>
              <w:jc w:val="both"/>
            </w:pPr>
            <w:r>
              <w:t>Official cooperative registration certificates – once approved by the relevant authority</w:t>
            </w:r>
          </w:p>
          <w:p w14:paraId="6BDB25F7" w14:textId="4384B496" w:rsidR="001F248E" w:rsidRDefault="001F248E" w:rsidP="001F248E">
            <w:pPr>
              <w:rPr>
                <w:b/>
                <w:bCs/>
              </w:rPr>
            </w:pPr>
          </w:p>
          <w:p w14:paraId="3659A612" w14:textId="77777777" w:rsidR="00006C3E" w:rsidRDefault="00006C3E" w:rsidP="001F248E">
            <w:pPr>
              <w:rPr>
                <w:b/>
                <w:bCs/>
              </w:rPr>
            </w:pPr>
          </w:p>
          <w:p w14:paraId="4F3B4262" w14:textId="77777777" w:rsidR="00006C3E" w:rsidRDefault="00006C3E" w:rsidP="001F248E">
            <w:pPr>
              <w:rPr>
                <w:b/>
                <w:bCs/>
              </w:rPr>
            </w:pPr>
          </w:p>
          <w:p w14:paraId="79DC9CAC" w14:textId="77777777" w:rsidR="00006C3E" w:rsidRDefault="00006C3E" w:rsidP="001F248E">
            <w:pPr>
              <w:rPr>
                <w:b/>
                <w:bCs/>
              </w:rPr>
            </w:pPr>
          </w:p>
          <w:p w14:paraId="419C8556" w14:textId="77777777" w:rsidR="00006C3E" w:rsidRDefault="00006C3E" w:rsidP="001F248E">
            <w:pPr>
              <w:rPr>
                <w:b/>
                <w:bCs/>
              </w:rPr>
            </w:pPr>
          </w:p>
          <w:p w14:paraId="6B2987DC" w14:textId="77777777" w:rsidR="001F248E" w:rsidRPr="00217229" w:rsidRDefault="001F248E" w:rsidP="001F248E">
            <w:pPr>
              <w:rPr>
                <w:b/>
                <w:bCs/>
              </w:rPr>
            </w:pPr>
            <w:r w:rsidRPr="00217229">
              <w:rPr>
                <w:b/>
                <w:bCs/>
              </w:rPr>
              <w:t>Phase two</w:t>
            </w:r>
            <w:r>
              <w:rPr>
                <w:b/>
                <w:bCs/>
              </w:rPr>
              <w:t xml:space="preserve"> – Year 2027</w:t>
            </w:r>
            <w:r w:rsidRPr="00217229">
              <w:rPr>
                <w:b/>
                <w:bCs/>
              </w:rPr>
              <w:t>: Capacity Building &amp; Training Outputs; Value chain &amp; Business Development Products</w:t>
            </w:r>
          </w:p>
          <w:p w14:paraId="5FF7CEB6" w14:textId="77777777" w:rsidR="001F248E" w:rsidRPr="00217229" w:rsidRDefault="001F248E" w:rsidP="0011733F">
            <w:pPr>
              <w:rPr>
                <w:b/>
                <w:bCs/>
              </w:rPr>
            </w:pPr>
          </w:p>
          <w:p w14:paraId="2308EB04" w14:textId="1796D93C" w:rsidR="00CF0A6D" w:rsidRDefault="00E05F13" w:rsidP="00217229">
            <w:pPr>
              <w:pStyle w:val="ListParagraph"/>
              <w:numPr>
                <w:ilvl w:val="0"/>
                <w:numId w:val="7"/>
              </w:numPr>
            </w:pPr>
            <w:r>
              <w:t>Training curriculum</w:t>
            </w:r>
            <w:r w:rsidR="00D34B49">
              <w:t xml:space="preserve"> and Module on cooperative management, </w:t>
            </w:r>
            <w:r w:rsidR="00217229">
              <w:t>agriculture</w:t>
            </w:r>
            <w:r w:rsidR="00B943CB">
              <w:t>/fisheries cooperative principles, and governance</w:t>
            </w:r>
          </w:p>
          <w:p w14:paraId="3C08F4A5" w14:textId="4840CCB0" w:rsidR="00B943CB" w:rsidRDefault="00B943CB" w:rsidP="00217229">
            <w:pPr>
              <w:pStyle w:val="ListParagraph"/>
              <w:numPr>
                <w:ilvl w:val="0"/>
                <w:numId w:val="7"/>
              </w:numPr>
            </w:pPr>
            <w:r>
              <w:t xml:space="preserve">Financial literacy training covering bookkeeping, </w:t>
            </w:r>
            <w:r w:rsidR="00E05F13">
              <w:t>budgeting</w:t>
            </w:r>
            <w:r>
              <w:t>, saving and financial management</w:t>
            </w:r>
          </w:p>
          <w:p w14:paraId="2E15FB1F" w14:textId="1B411E40" w:rsidR="00B943CB" w:rsidRDefault="00B943CB" w:rsidP="00217229">
            <w:pPr>
              <w:pStyle w:val="ListParagraph"/>
              <w:numPr>
                <w:ilvl w:val="0"/>
                <w:numId w:val="7"/>
              </w:numPr>
            </w:pPr>
            <w:r>
              <w:t>W</w:t>
            </w:r>
            <w:r w:rsidR="003E0DFA">
              <w:t>orkshop report</w:t>
            </w:r>
            <w:r w:rsidR="00BF66F4">
              <w:t xml:space="preserve"> documenting participation, learning outcomes, and recommendations</w:t>
            </w:r>
            <w:r w:rsidR="00586FED">
              <w:t xml:space="preserve"> with </w:t>
            </w:r>
            <w:r w:rsidR="00E05F13">
              <w:t>a focus</w:t>
            </w:r>
            <w:r w:rsidR="00586FED">
              <w:t xml:space="preserve"> on inclusive participation of women, youths, and marginalized groups. </w:t>
            </w:r>
          </w:p>
          <w:p w14:paraId="31AEA60E" w14:textId="77777777" w:rsidR="00586FED" w:rsidRPr="00217229" w:rsidRDefault="00586FED" w:rsidP="0011733F">
            <w:pPr>
              <w:rPr>
                <w:b/>
                <w:bCs/>
              </w:rPr>
            </w:pPr>
          </w:p>
          <w:p w14:paraId="36D4C902" w14:textId="4E52667C" w:rsidR="00586FED" w:rsidRPr="00217229" w:rsidRDefault="003E690D" w:rsidP="0011733F">
            <w:pPr>
              <w:rPr>
                <w:b/>
                <w:bCs/>
              </w:rPr>
            </w:pPr>
            <w:r w:rsidRPr="00217229">
              <w:rPr>
                <w:b/>
                <w:bCs/>
              </w:rPr>
              <w:t>Value chain and business development</w:t>
            </w:r>
          </w:p>
          <w:p w14:paraId="3B46A637" w14:textId="1195CCE0" w:rsidR="003E690D" w:rsidRDefault="003E690D" w:rsidP="00217229">
            <w:pPr>
              <w:pStyle w:val="ListParagraph"/>
              <w:numPr>
                <w:ilvl w:val="0"/>
                <w:numId w:val="8"/>
              </w:numPr>
            </w:pPr>
            <w:r>
              <w:t>Value chain role definition document outlining cooperative functions in production, storage, transport</w:t>
            </w:r>
            <w:r w:rsidR="00E10C85">
              <w:t>,</w:t>
            </w:r>
            <w:r>
              <w:t xml:space="preserve"> marketing, and sales</w:t>
            </w:r>
          </w:p>
          <w:p w14:paraId="61D050A9" w14:textId="0998CD3D" w:rsidR="00DA239E" w:rsidRDefault="00DA239E" w:rsidP="00217229">
            <w:pPr>
              <w:pStyle w:val="ListParagraph"/>
              <w:numPr>
                <w:ilvl w:val="0"/>
                <w:numId w:val="8"/>
              </w:numPr>
            </w:pPr>
            <w:r>
              <w:t xml:space="preserve">Product viability assessment identifying agriculture or </w:t>
            </w:r>
            <w:r w:rsidR="00E05F13">
              <w:t>fisheries</w:t>
            </w:r>
            <w:r>
              <w:t xml:space="preserve"> products suitability for collective marketing or value </w:t>
            </w:r>
            <w:r w:rsidR="00852A66">
              <w:t>addition</w:t>
            </w:r>
          </w:p>
          <w:p w14:paraId="6E7D9680" w14:textId="0A3A7A8D" w:rsidR="00852A66" w:rsidRDefault="00852A66" w:rsidP="00217229">
            <w:pPr>
              <w:pStyle w:val="ListParagraph"/>
              <w:numPr>
                <w:ilvl w:val="0"/>
                <w:numId w:val="8"/>
              </w:numPr>
            </w:pPr>
            <w:r>
              <w:t xml:space="preserve">Value addition opportunity report highlighting </w:t>
            </w:r>
            <w:r w:rsidR="00E05F13">
              <w:t>potential</w:t>
            </w:r>
            <w:r>
              <w:t xml:space="preserve"> processing, packaging, and diversification options</w:t>
            </w:r>
          </w:p>
          <w:p w14:paraId="584DCFB4" w14:textId="72E3998D" w:rsidR="00C82F0E" w:rsidRPr="000E12C7" w:rsidRDefault="00E05F13" w:rsidP="00E10C85">
            <w:pPr>
              <w:pStyle w:val="ListParagraph"/>
              <w:numPr>
                <w:ilvl w:val="0"/>
                <w:numId w:val="8"/>
              </w:numPr>
            </w:pPr>
            <w:r>
              <w:t>Cooperative business opportunity briefs for selected products or services</w:t>
            </w:r>
            <w:r w:rsidR="00C82F0E" w:rsidRPr="00C82F0E">
              <w:t xml:space="preserve"> </w:t>
            </w:r>
          </w:p>
        </w:tc>
      </w:tr>
    </w:tbl>
    <w:p w14:paraId="1CF75282" w14:textId="77777777" w:rsidR="0092031D" w:rsidRDefault="0092031D" w:rsidP="0092031D"/>
    <w:p w14:paraId="57250F41" w14:textId="77777777" w:rsidR="0092031D" w:rsidRDefault="0092031D" w:rsidP="0092031D">
      <w:pPr>
        <w:pStyle w:val="ListParagraph"/>
        <w:numPr>
          <w:ilvl w:val="0"/>
          <w:numId w:val="1"/>
        </w:numPr>
        <w:rPr>
          <w:b/>
          <w:bCs/>
        </w:rPr>
      </w:pPr>
      <w:r>
        <w:rPr>
          <w:b/>
          <w:bCs/>
        </w:rPr>
        <w:t>QUALIFICATIONS AND EXPERIENCE</w:t>
      </w:r>
    </w:p>
    <w:tbl>
      <w:tblPr>
        <w:tblStyle w:val="TableGrid"/>
        <w:tblW w:w="10260" w:type="dxa"/>
        <w:tblInd w:w="-365" w:type="dxa"/>
        <w:tblLook w:val="04A0" w:firstRow="1" w:lastRow="0" w:firstColumn="1" w:lastColumn="0" w:noHBand="0" w:noVBand="1"/>
      </w:tblPr>
      <w:tblGrid>
        <w:gridCol w:w="10260"/>
      </w:tblGrid>
      <w:tr w:rsidR="0092031D" w14:paraId="53C03E95" w14:textId="77777777" w:rsidTr="0011733F">
        <w:tc>
          <w:tcPr>
            <w:tcW w:w="10260" w:type="dxa"/>
          </w:tcPr>
          <w:p w14:paraId="43C71C23" w14:textId="77777777" w:rsidR="0092031D" w:rsidRDefault="0092031D" w:rsidP="0011733F">
            <w:pPr>
              <w:pStyle w:val="NormalWeb"/>
              <w:ind w:left="360"/>
              <w:rPr>
                <w:b/>
                <w:bCs/>
                <w:sz w:val="22"/>
                <w:szCs w:val="22"/>
              </w:rPr>
            </w:pPr>
            <w:r>
              <w:rPr>
                <w:b/>
                <w:bCs/>
                <w:sz w:val="22"/>
                <w:szCs w:val="22"/>
              </w:rPr>
              <w:t>Education/Experience (specific)</w:t>
            </w:r>
          </w:p>
          <w:p w14:paraId="488F374B" w14:textId="0C57FF92" w:rsidR="0092031D" w:rsidRDefault="0092031D" w:rsidP="0011733F">
            <w:pPr>
              <w:pStyle w:val="NormalWeb"/>
            </w:pPr>
            <w:r w:rsidRPr="006D7334">
              <w:t xml:space="preserve">The successful </w:t>
            </w:r>
            <w:r>
              <w:t xml:space="preserve">firm </w:t>
            </w:r>
            <w:r w:rsidRPr="006D7334">
              <w:t>will have team members with the following minimum</w:t>
            </w:r>
            <w:r>
              <w:t xml:space="preserve"> </w:t>
            </w:r>
            <w:r w:rsidR="00E10C85">
              <w:t>requirements</w:t>
            </w:r>
            <w:r>
              <w:t>:</w:t>
            </w:r>
            <w:r w:rsidRPr="006D7334">
              <w:t xml:space="preserve"> </w:t>
            </w:r>
          </w:p>
          <w:tbl>
            <w:tblPr>
              <w:tblStyle w:val="GridTable1Light"/>
              <w:tblW w:w="0" w:type="auto"/>
              <w:tblLook w:val="04A0" w:firstRow="1" w:lastRow="0" w:firstColumn="1" w:lastColumn="0" w:noHBand="0" w:noVBand="1"/>
            </w:tblPr>
            <w:tblGrid>
              <w:gridCol w:w="2220"/>
              <w:gridCol w:w="3787"/>
              <w:gridCol w:w="4027"/>
            </w:tblGrid>
            <w:tr w:rsidR="0092031D" w:rsidRPr="0026075D" w14:paraId="156B8051" w14:textId="77777777" w:rsidTr="001173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490426" w14:textId="77777777" w:rsidR="0092031D" w:rsidRPr="0026075D" w:rsidRDefault="0092031D" w:rsidP="0011733F">
                  <w:pPr>
                    <w:rPr>
                      <w:color w:val="1F1F1F"/>
                    </w:rPr>
                  </w:pPr>
                  <w:r w:rsidRPr="0026075D">
                    <w:rPr>
                      <w:color w:val="1F1F1F"/>
                      <w:bdr w:val="none" w:sz="0" w:space="0" w:color="auto" w:frame="1"/>
                    </w:rPr>
                    <w:t>Position</w:t>
                  </w:r>
                </w:p>
              </w:tc>
              <w:tc>
                <w:tcPr>
                  <w:tcW w:w="0" w:type="auto"/>
                  <w:hideMark/>
                </w:tcPr>
                <w:p w14:paraId="4130FFB8" w14:textId="77777777" w:rsidR="0092031D" w:rsidRPr="0026075D" w:rsidRDefault="0092031D" w:rsidP="0011733F">
                  <w:pPr>
                    <w:cnfStyle w:val="100000000000" w:firstRow="1" w:lastRow="0" w:firstColumn="0" w:lastColumn="0" w:oddVBand="0" w:evenVBand="0" w:oddHBand="0" w:evenHBand="0" w:firstRowFirstColumn="0" w:firstRowLastColumn="0" w:lastRowFirstColumn="0" w:lastRowLastColumn="0"/>
                    <w:rPr>
                      <w:color w:val="1F1F1F"/>
                    </w:rPr>
                  </w:pPr>
                  <w:r w:rsidRPr="0026075D">
                    <w:rPr>
                      <w:color w:val="1F1F1F"/>
                      <w:bdr w:val="none" w:sz="0" w:space="0" w:color="auto" w:frame="1"/>
                    </w:rPr>
                    <w:t>Key Qualifications</w:t>
                  </w:r>
                </w:p>
              </w:tc>
              <w:tc>
                <w:tcPr>
                  <w:tcW w:w="0" w:type="auto"/>
                  <w:hideMark/>
                </w:tcPr>
                <w:p w14:paraId="0FCF0E7D" w14:textId="77777777" w:rsidR="0092031D" w:rsidRPr="0026075D" w:rsidRDefault="0092031D" w:rsidP="0011733F">
                  <w:pPr>
                    <w:cnfStyle w:val="100000000000" w:firstRow="1" w:lastRow="0" w:firstColumn="0" w:lastColumn="0" w:oddVBand="0" w:evenVBand="0" w:oddHBand="0" w:evenHBand="0" w:firstRowFirstColumn="0" w:firstRowLastColumn="0" w:lastRowFirstColumn="0" w:lastRowLastColumn="0"/>
                    <w:rPr>
                      <w:color w:val="1F1F1F"/>
                    </w:rPr>
                  </w:pPr>
                  <w:r w:rsidRPr="0026075D">
                    <w:rPr>
                      <w:color w:val="1F1F1F"/>
                      <w:bdr w:val="none" w:sz="0" w:space="0" w:color="auto" w:frame="1"/>
                    </w:rPr>
                    <w:t>Primary Role in This Assignment</w:t>
                  </w:r>
                </w:p>
              </w:tc>
            </w:tr>
            <w:tr w:rsidR="0092031D" w:rsidRPr="0026075D" w14:paraId="211FCF84" w14:textId="77777777" w:rsidTr="0011733F">
              <w:tc>
                <w:tcPr>
                  <w:cnfStyle w:val="001000000000" w:firstRow="0" w:lastRow="0" w:firstColumn="1" w:lastColumn="0" w:oddVBand="0" w:evenVBand="0" w:oddHBand="0" w:evenHBand="0" w:firstRowFirstColumn="0" w:firstRowLastColumn="0" w:lastRowFirstColumn="0" w:lastRowLastColumn="0"/>
                  <w:tcW w:w="0" w:type="auto"/>
                  <w:hideMark/>
                </w:tcPr>
                <w:p w14:paraId="58267206" w14:textId="77777777" w:rsidR="0092031D" w:rsidRPr="0026075D" w:rsidRDefault="0092031D" w:rsidP="0011733F">
                  <w:pPr>
                    <w:rPr>
                      <w:color w:val="1F1F1F"/>
                    </w:rPr>
                  </w:pPr>
                  <w:r w:rsidRPr="0026075D">
                    <w:rPr>
                      <w:color w:val="1F1F1F"/>
                      <w:bdr w:val="none" w:sz="0" w:space="0" w:color="auto" w:frame="1"/>
                    </w:rPr>
                    <w:t>Team Leader / Senior Cooperative &amp; Governance Expert</w:t>
                  </w:r>
                </w:p>
              </w:tc>
              <w:tc>
                <w:tcPr>
                  <w:tcW w:w="0" w:type="auto"/>
                  <w:hideMark/>
                </w:tcPr>
                <w:p w14:paraId="55F13EC6" w14:textId="0E234E66" w:rsidR="0092031D" w:rsidRPr="0026075D" w:rsidRDefault="0092031D" w:rsidP="0011733F">
                  <w:pPr>
                    <w:cnfStyle w:val="000000000000" w:firstRow="0" w:lastRow="0" w:firstColumn="0" w:lastColumn="0" w:oddVBand="0" w:evenVBand="0" w:oddHBand="0" w:evenHBand="0" w:firstRowFirstColumn="0" w:firstRowLastColumn="0" w:lastRowFirstColumn="0" w:lastRowLastColumn="0"/>
                    <w:rPr>
                      <w:color w:val="1F1F1F"/>
                    </w:rPr>
                  </w:pPr>
                  <w:r w:rsidRPr="0026075D">
                    <w:rPr>
                      <w:color w:val="1F1F1F"/>
                      <w:bdr w:val="none" w:sz="0" w:space="0" w:color="auto" w:frame="1"/>
                    </w:rPr>
                    <w:t>PhD in Agricultural Economics, N</w:t>
                  </w:r>
                  <w:r>
                    <w:rPr>
                      <w:color w:val="1F1F1F"/>
                      <w:bdr w:val="none" w:sz="0" w:space="0" w:color="auto" w:frame="1"/>
                    </w:rPr>
                    <w:t>atural Resource Management</w:t>
                  </w:r>
                  <w:r w:rsidRPr="0026075D">
                    <w:rPr>
                      <w:color w:val="1F1F1F"/>
                      <w:bdr w:val="none" w:sz="0" w:space="0" w:color="auto" w:frame="1"/>
                    </w:rPr>
                    <w:t xml:space="preserve">, or Social Sciences; </w:t>
                  </w:r>
                  <w:r>
                    <w:rPr>
                      <w:color w:val="1F1F1F"/>
                      <w:bdr w:val="none" w:sz="0" w:space="0" w:color="auto" w:frame="1"/>
                    </w:rPr>
                    <w:t xml:space="preserve">3 plus </w:t>
                  </w:r>
                  <w:r w:rsidRPr="0026075D">
                    <w:rPr>
                      <w:color w:val="1F1F1F"/>
                      <w:bdr w:val="none" w:sz="0" w:space="0" w:color="auto" w:frame="1"/>
                    </w:rPr>
                    <w:t>years’ experience.</w:t>
                  </w:r>
                </w:p>
              </w:tc>
              <w:tc>
                <w:tcPr>
                  <w:tcW w:w="0" w:type="auto"/>
                  <w:hideMark/>
                </w:tcPr>
                <w:p w14:paraId="23020FAB" w14:textId="77777777" w:rsidR="0092031D" w:rsidRPr="0026075D" w:rsidRDefault="0092031D" w:rsidP="0011733F">
                  <w:pPr>
                    <w:cnfStyle w:val="000000000000" w:firstRow="0" w:lastRow="0" w:firstColumn="0" w:lastColumn="0" w:oddVBand="0" w:evenVBand="0" w:oddHBand="0" w:evenHBand="0" w:firstRowFirstColumn="0" w:firstRowLastColumn="0" w:lastRowFirstColumn="0" w:lastRowLastColumn="0"/>
                    <w:rPr>
                      <w:color w:val="1F1F1F"/>
                    </w:rPr>
                  </w:pPr>
                  <w:r w:rsidRPr="0026075D">
                    <w:rPr>
                      <w:color w:val="1F1F1F"/>
                      <w:bdr w:val="none" w:sz="0" w:space="0" w:color="auto" w:frame="1"/>
                    </w:rPr>
                    <w:t>Overall project management, institutional strengthening, guiding legal governance structures, and liaison with the PIU/MOA/UNDP</w:t>
                  </w:r>
                  <w:r>
                    <w:rPr>
                      <w:color w:val="1F1F1F"/>
                      <w:bdr w:val="none" w:sz="0" w:space="0" w:color="auto" w:frame="1"/>
                    </w:rPr>
                    <w:t>, NAFAA</w:t>
                  </w:r>
                  <w:r w:rsidRPr="0026075D">
                    <w:rPr>
                      <w:color w:val="1F1F1F"/>
                      <w:bdr w:val="none" w:sz="0" w:space="0" w:color="auto" w:frame="1"/>
                    </w:rPr>
                    <w:t>.</w:t>
                  </w:r>
                </w:p>
              </w:tc>
            </w:tr>
            <w:tr w:rsidR="0092031D" w:rsidRPr="0026075D" w14:paraId="00911D86" w14:textId="77777777" w:rsidTr="0011733F">
              <w:tc>
                <w:tcPr>
                  <w:cnfStyle w:val="001000000000" w:firstRow="0" w:lastRow="0" w:firstColumn="1" w:lastColumn="0" w:oddVBand="0" w:evenVBand="0" w:oddHBand="0" w:evenHBand="0" w:firstRowFirstColumn="0" w:firstRowLastColumn="0" w:lastRowFirstColumn="0" w:lastRowLastColumn="0"/>
                  <w:tcW w:w="0" w:type="auto"/>
                  <w:hideMark/>
                </w:tcPr>
                <w:p w14:paraId="5C68BDDD" w14:textId="77777777" w:rsidR="0092031D" w:rsidRPr="0026075D" w:rsidRDefault="0092031D" w:rsidP="0011733F">
                  <w:pPr>
                    <w:rPr>
                      <w:color w:val="1F1F1F"/>
                    </w:rPr>
                  </w:pPr>
                  <w:r w:rsidRPr="0026075D">
                    <w:rPr>
                      <w:color w:val="1F1F1F"/>
                      <w:bdr w:val="none" w:sz="0" w:space="0" w:color="auto" w:frame="1"/>
                    </w:rPr>
                    <w:t>Agricultural Economist &amp; Value Chain Specialist</w:t>
                  </w:r>
                </w:p>
              </w:tc>
              <w:tc>
                <w:tcPr>
                  <w:tcW w:w="0" w:type="auto"/>
                  <w:hideMark/>
                </w:tcPr>
                <w:p w14:paraId="3948A8FE" w14:textId="6B816060" w:rsidR="0092031D" w:rsidRPr="0026075D" w:rsidRDefault="0092031D" w:rsidP="0011733F">
                  <w:pPr>
                    <w:cnfStyle w:val="000000000000" w:firstRow="0" w:lastRow="0" w:firstColumn="0" w:lastColumn="0" w:oddVBand="0" w:evenVBand="0" w:oddHBand="0" w:evenHBand="0" w:firstRowFirstColumn="0" w:firstRowLastColumn="0" w:lastRowFirstColumn="0" w:lastRowLastColumn="0"/>
                    <w:rPr>
                      <w:color w:val="1F1F1F"/>
                    </w:rPr>
                  </w:pPr>
                  <w:proofErr w:type="gramStart"/>
                  <w:r w:rsidRPr="0026075D">
                    <w:rPr>
                      <w:color w:val="1F1F1F"/>
                      <w:bdr w:val="none" w:sz="0" w:space="0" w:color="auto" w:frame="1"/>
                    </w:rPr>
                    <w:t>Master’s</w:t>
                  </w:r>
                  <w:proofErr w:type="gramEnd"/>
                  <w:r w:rsidRPr="0026075D">
                    <w:rPr>
                      <w:color w:val="1F1F1F"/>
                      <w:bdr w:val="none" w:sz="0" w:space="0" w:color="auto" w:frame="1"/>
                    </w:rPr>
                    <w:t xml:space="preserve"> in </w:t>
                  </w:r>
                  <w:r w:rsidR="00217229">
                    <w:rPr>
                      <w:color w:val="1F1F1F"/>
                      <w:bdr w:val="none" w:sz="0" w:space="0" w:color="auto" w:frame="1"/>
                    </w:rPr>
                    <w:t>E</w:t>
                  </w:r>
                  <w:r w:rsidRPr="0026075D">
                    <w:rPr>
                      <w:color w:val="1F1F1F"/>
                      <w:bdr w:val="none" w:sz="0" w:space="0" w:color="auto" w:frame="1"/>
                    </w:rPr>
                    <w:t>conomics or Agricultural Economics; experience in MSME acceleration</w:t>
                  </w:r>
                  <w:r>
                    <w:rPr>
                      <w:color w:val="1F1F1F"/>
                      <w:bdr w:val="none" w:sz="0" w:space="0" w:color="auto" w:frame="1"/>
                    </w:rPr>
                    <w:t xml:space="preserve"> with at </w:t>
                  </w:r>
                  <w:r w:rsidR="00E10C85">
                    <w:rPr>
                      <w:color w:val="1F1F1F"/>
                      <w:bdr w:val="none" w:sz="0" w:space="0" w:color="auto" w:frame="1"/>
                    </w:rPr>
                    <w:t xml:space="preserve">least </w:t>
                  </w:r>
                  <w:r>
                    <w:rPr>
                      <w:color w:val="1F1F1F"/>
                      <w:bdr w:val="none" w:sz="0" w:space="0" w:color="auto" w:frame="1"/>
                    </w:rPr>
                    <w:t>5 years</w:t>
                  </w:r>
                  <w:r w:rsidR="00325EE5">
                    <w:rPr>
                      <w:color w:val="1F1F1F"/>
                      <w:bdr w:val="none" w:sz="0" w:space="0" w:color="auto" w:frame="1"/>
                    </w:rPr>
                    <w:t xml:space="preserve"> </w:t>
                  </w:r>
                  <w:r w:rsidR="00E10C85">
                    <w:rPr>
                      <w:color w:val="1F1F1F"/>
                      <w:bdr w:val="none" w:sz="0" w:space="0" w:color="auto" w:frame="1"/>
                    </w:rPr>
                    <w:t xml:space="preserve">of </w:t>
                  </w:r>
                  <w:r>
                    <w:rPr>
                      <w:color w:val="1F1F1F"/>
                      <w:bdr w:val="none" w:sz="0" w:space="0" w:color="auto" w:frame="1"/>
                    </w:rPr>
                    <w:t>experience</w:t>
                  </w:r>
                  <w:r w:rsidRPr="0026075D">
                    <w:rPr>
                      <w:color w:val="1F1F1F"/>
                      <w:bdr w:val="none" w:sz="0" w:space="0" w:color="auto" w:frame="1"/>
                    </w:rPr>
                    <w:t>.</w:t>
                  </w:r>
                </w:p>
              </w:tc>
              <w:tc>
                <w:tcPr>
                  <w:tcW w:w="0" w:type="auto"/>
                  <w:hideMark/>
                </w:tcPr>
                <w:p w14:paraId="3387ECB8" w14:textId="77777777" w:rsidR="0092031D" w:rsidRPr="0026075D" w:rsidRDefault="0092031D" w:rsidP="0011733F">
                  <w:pPr>
                    <w:cnfStyle w:val="000000000000" w:firstRow="0" w:lastRow="0" w:firstColumn="0" w:lastColumn="0" w:oddVBand="0" w:evenVBand="0" w:oddHBand="0" w:evenHBand="0" w:firstRowFirstColumn="0" w:firstRowLastColumn="0" w:lastRowFirstColumn="0" w:lastRowLastColumn="0"/>
                    <w:rPr>
                      <w:color w:val="1F1F1F"/>
                    </w:rPr>
                  </w:pPr>
                  <w:r w:rsidRPr="0026075D">
                    <w:rPr>
                      <w:color w:val="1F1F1F"/>
                      <w:bdr w:val="none" w:sz="0" w:space="0" w:color="auto" w:frame="1"/>
                    </w:rPr>
                    <w:t>Developing financial literacy/bookkeeping training, identifying viable market products, and establishing value chain links.</w:t>
                  </w:r>
                </w:p>
              </w:tc>
            </w:tr>
            <w:tr w:rsidR="0092031D" w:rsidRPr="0026075D" w14:paraId="79AF60CC" w14:textId="77777777" w:rsidTr="0011733F">
              <w:tc>
                <w:tcPr>
                  <w:cnfStyle w:val="001000000000" w:firstRow="0" w:lastRow="0" w:firstColumn="1" w:lastColumn="0" w:oddVBand="0" w:evenVBand="0" w:oddHBand="0" w:evenHBand="0" w:firstRowFirstColumn="0" w:firstRowLastColumn="0" w:lastRowFirstColumn="0" w:lastRowLastColumn="0"/>
                  <w:tcW w:w="0" w:type="auto"/>
                  <w:hideMark/>
                </w:tcPr>
                <w:p w14:paraId="5A264684" w14:textId="77777777" w:rsidR="0092031D" w:rsidRPr="0026075D" w:rsidRDefault="0092031D" w:rsidP="0011733F">
                  <w:pPr>
                    <w:rPr>
                      <w:color w:val="1F1F1F"/>
                    </w:rPr>
                  </w:pPr>
                  <w:r w:rsidRPr="0026075D">
                    <w:rPr>
                      <w:color w:val="1F1F1F"/>
                      <w:bdr w:val="none" w:sz="0" w:space="0" w:color="auto" w:frame="1"/>
                    </w:rPr>
                    <w:t>Fisheries &amp; Aquaculture Specialist</w:t>
                  </w:r>
                </w:p>
              </w:tc>
              <w:tc>
                <w:tcPr>
                  <w:tcW w:w="0" w:type="auto"/>
                  <w:hideMark/>
                </w:tcPr>
                <w:p w14:paraId="096C0F92" w14:textId="77777777" w:rsidR="0092031D" w:rsidRPr="0026075D" w:rsidRDefault="0092031D" w:rsidP="0011733F">
                  <w:pPr>
                    <w:cnfStyle w:val="000000000000" w:firstRow="0" w:lastRow="0" w:firstColumn="0" w:lastColumn="0" w:oddVBand="0" w:evenVBand="0" w:oddHBand="0" w:evenHBand="0" w:firstRowFirstColumn="0" w:firstRowLastColumn="0" w:lastRowFirstColumn="0" w:lastRowLastColumn="0"/>
                    <w:rPr>
                      <w:color w:val="1F1F1F"/>
                    </w:rPr>
                  </w:pPr>
                  <w:r w:rsidRPr="0026075D">
                    <w:rPr>
                      <w:color w:val="1F1F1F"/>
                      <w:bdr w:val="none" w:sz="0" w:space="0" w:color="auto" w:frame="1"/>
                    </w:rPr>
                    <w:t>Master’s or higher in Fisheries/Aquaculture Science; experience with coastal communities</w:t>
                  </w:r>
                  <w:r>
                    <w:rPr>
                      <w:color w:val="1F1F1F"/>
                      <w:bdr w:val="none" w:sz="0" w:space="0" w:color="auto" w:frame="1"/>
                    </w:rPr>
                    <w:t>; 5 years of experience</w:t>
                  </w:r>
                </w:p>
              </w:tc>
              <w:tc>
                <w:tcPr>
                  <w:tcW w:w="0" w:type="auto"/>
                  <w:hideMark/>
                </w:tcPr>
                <w:p w14:paraId="119E1C46" w14:textId="77777777" w:rsidR="0092031D" w:rsidRPr="0026075D" w:rsidRDefault="0092031D" w:rsidP="0011733F">
                  <w:pPr>
                    <w:cnfStyle w:val="000000000000" w:firstRow="0" w:lastRow="0" w:firstColumn="0" w:lastColumn="0" w:oddVBand="0" w:evenVBand="0" w:oddHBand="0" w:evenHBand="0" w:firstRowFirstColumn="0" w:firstRowLastColumn="0" w:lastRowFirstColumn="0" w:lastRowLastColumn="0"/>
                    <w:rPr>
                      <w:color w:val="1F1F1F"/>
                    </w:rPr>
                  </w:pPr>
                  <w:r w:rsidRPr="0026075D">
                    <w:rPr>
                      <w:color w:val="1F1F1F"/>
                      <w:bdr w:val="none" w:sz="0" w:space="0" w:color="auto" w:frame="1"/>
                    </w:rPr>
                    <w:t>Tailoring cooperative structures specifically for fisherfolk, addressing marine climate risks, and post-harvest loss reduction.</w:t>
                  </w:r>
                </w:p>
              </w:tc>
            </w:tr>
            <w:tr w:rsidR="0092031D" w:rsidRPr="0026075D" w14:paraId="0D191314" w14:textId="77777777" w:rsidTr="0011733F">
              <w:tc>
                <w:tcPr>
                  <w:cnfStyle w:val="001000000000" w:firstRow="0" w:lastRow="0" w:firstColumn="1" w:lastColumn="0" w:oddVBand="0" w:evenVBand="0" w:oddHBand="0" w:evenHBand="0" w:firstRowFirstColumn="0" w:firstRowLastColumn="0" w:lastRowFirstColumn="0" w:lastRowLastColumn="0"/>
                  <w:tcW w:w="0" w:type="auto"/>
                  <w:hideMark/>
                </w:tcPr>
                <w:p w14:paraId="58217B3A" w14:textId="77777777" w:rsidR="0092031D" w:rsidRPr="0026075D" w:rsidRDefault="0092031D" w:rsidP="0011733F">
                  <w:pPr>
                    <w:rPr>
                      <w:color w:val="1F1F1F"/>
                    </w:rPr>
                  </w:pPr>
                  <w:r w:rsidRPr="0026075D">
                    <w:rPr>
                      <w:color w:val="1F1F1F"/>
                      <w:bdr w:val="none" w:sz="0" w:space="0" w:color="auto" w:frame="1"/>
                    </w:rPr>
                    <w:t>Community Mobilization &amp; Gender Specialist</w:t>
                  </w:r>
                </w:p>
              </w:tc>
              <w:tc>
                <w:tcPr>
                  <w:tcW w:w="0" w:type="auto"/>
                  <w:hideMark/>
                </w:tcPr>
                <w:p w14:paraId="1781497F" w14:textId="77777777" w:rsidR="0092031D" w:rsidRPr="0026075D" w:rsidRDefault="0092031D" w:rsidP="0011733F">
                  <w:pPr>
                    <w:cnfStyle w:val="000000000000" w:firstRow="0" w:lastRow="0" w:firstColumn="0" w:lastColumn="0" w:oddVBand="0" w:evenVBand="0" w:oddHBand="0" w:evenHBand="0" w:firstRowFirstColumn="0" w:firstRowLastColumn="0" w:lastRowFirstColumn="0" w:lastRowLastColumn="0"/>
                    <w:rPr>
                      <w:color w:val="1F1F1F"/>
                    </w:rPr>
                  </w:pPr>
                  <w:proofErr w:type="gramStart"/>
                  <w:r w:rsidRPr="0026075D">
                    <w:rPr>
                      <w:color w:val="1F1F1F"/>
                      <w:bdr w:val="none" w:sz="0" w:space="0" w:color="auto" w:frame="1"/>
                    </w:rPr>
                    <w:t>Master’s</w:t>
                  </w:r>
                  <w:proofErr w:type="gramEnd"/>
                  <w:r w:rsidRPr="0026075D">
                    <w:rPr>
                      <w:color w:val="1F1F1F"/>
                      <w:bdr w:val="none" w:sz="0" w:space="0" w:color="auto" w:frame="1"/>
                    </w:rPr>
                    <w:t xml:space="preserve"> in Social Sciences, Development Studies, or related fields.</w:t>
                  </w:r>
                  <w:r>
                    <w:rPr>
                      <w:color w:val="1F1F1F"/>
                      <w:bdr w:val="none" w:sz="0" w:space="0" w:color="auto" w:frame="1"/>
                    </w:rPr>
                    <w:t xml:space="preserve"> 5 years of experience</w:t>
                  </w:r>
                </w:p>
              </w:tc>
              <w:tc>
                <w:tcPr>
                  <w:tcW w:w="0" w:type="auto"/>
                  <w:hideMark/>
                </w:tcPr>
                <w:p w14:paraId="55ED566A" w14:textId="77777777" w:rsidR="0092031D" w:rsidRPr="0026075D" w:rsidRDefault="0092031D" w:rsidP="0011733F">
                  <w:pPr>
                    <w:cnfStyle w:val="000000000000" w:firstRow="0" w:lastRow="0" w:firstColumn="0" w:lastColumn="0" w:oddVBand="0" w:evenVBand="0" w:oddHBand="0" w:evenHBand="0" w:firstRowFirstColumn="0" w:firstRowLastColumn="0" w:lastRowFirstColumn="0" w:lastRowLastColumn="0"/>
                    <w:rPr>
                      <w:color w:val="1F1F1F"/>
                    </w:rPr>
                  </w:pPr>
                  <w:r w:rsidRPr="0026075D">
                    <w:rPr>
                      <w:color w:val="1F1F1F"/>
                      <w:bdr w:val="none" w:sz="0" w:space="0" w:color="auto" w:frame="1"/>
                    </w:rPr>
                    <w:t>Leading participatory engagements, ensuring inclusion of women, youth, and marginalized groups in the cooperatives.</w:t>
                  </w:r>
                </w:p>
              </w:tc>
            </w:tr>
          </w:tbl>
          <w:p w14:paraId="15FD8F54" w14:textId="77777777" w:rsidR="0092031D" w:rsidRDefault="0092031D" w:rsidP="0011733F"/>
          <w:p w14:paraId="5EFA0A40" w14:textId="77777777" w:rsidR="0092031D" w:rsidRPr="006D7334" w:rsidRDefault="0092031D" w:rsidP="0011733F">
            <w:pPr>
              <w:ind w:left="-5" w:right="50"/>
              <w:jc w:val="both"/>
            </w:pPr>
            <w:r w:rsidRPr="006D7334">
              <w:rPr>
                <w:rFonts w:eastAsia="Tahoma"/>
              </w:rPr>
              <w:t>Education:</w:t>
            </w:r>
            <w:r>
              <w:rPr>
                <w:rFonts w:eastAsia="Tahoma"/>
              </w:rPr>
              <w:t xml:space="preserve"> (General)</w:t>
            </w:r>
          </w:p>
          <w:p w14:paraId="39682021" w14:textId="47690EBB" w:rsidR="0092031D" w:rsidRPr="006D7334" w:rsidRDefault="00F962AE" w:rsidP="0011733F">
            <w:pPr>
              <w:ind w:left="-5" w:right="50"/>
              <w:jc w:val="both"/>
            </w:pPr>
            <w:r>
              <w:t>Advanced</w:t>
            </w:r>
            <w:r w:rsidRPr="006D7334">
              <w:t xml:space="preserve"> </w:t>
            </w:r>
            <w:r w:rsidR="0092031D" w:rsidRPr="006D7334">
              <w:t>University Degree (Master’s degree or higher) in environmental and social sciences,</w:t>
            </w:r>
            <w:r w:rsidR="0092031D">
              <w:t xml:space="preserve"> Fisheries and Aquaculture Science,</w:t>
            </w:r>
            <w:r w:rsidR="0092031D" w:rsidRPr="006D7334">
              <w:t xml:space="preserve"> Economics,</w:t>
            </w:r>
            <w:r w:rsidR="0092031D">
              <w:t xml:space="preserve"> Agricultural Economics</w:t>
            </w:r>
            <w:r>
              <w:t>,</w:t>
            </w:r>
            <w:r w:rsidR="0092031D" w:rsidRPr="006D7334">
              <w:t xml:space="preserve"> </w:t>
            </w:r>
            <w:r w:rsidR="0092031D">
              <w:t xml:space="preserve">Soil </w:t>
            </w:r>
            <w:r>
              <w:t>Science</w:t>
            </w:r>
            <w:r w:rsidR="0092031D">
              <w:t xml:space="preserve">, </w:t>
            </w:r>
            <w:r w:rsidR="0092031D" w:rsidRPr="006D7334">
              <w:t>Natural Resource Management or related fields with proven experience in qualitative and quantitative data collection and analysis, climate change modelling, and GIS and Remote Sensing.</w:t>
            </w:r>
          </w:p>
          <w:p w14:paraId="6AA55486" w14:textId="77777777" w:rsidR="0092031D" w:rsidRPr="006D7334" w:rsidRDefault="0092031D" w:rsidP="0011733F">
            <w:pPr>
              <w:ind w:right="50"/>
              <w:jc w:val="both"/>
            </w:pPr>
          </w:p>
          <w:p w14:paraId="63A87DE8" w14:textId="77777777" w:rsidR="0092031D" w:rsidRDefault="0092031D" w:rsidP="0092031D">
            <w:pPr>
              <w:pStyle w:val="ListParagraph"/>
              <w:numPr>
                <w:ilvl w:val="0"/>
                <w:numId w:val="2"/>
              </w:numPr>
              <w:spacing w:line="259" w:lineRule="auto"/>
              <w:ind w:right="50"/>
              <w:jc w:val="both"/>
            </w:pPr>
            <w:r>
              <w:t>Experience in community mobilization, socio-economic assessments, and participatory engagement processes for the formation of community groups and cooperatives.</w:t>
            </w:r>
          </w:p>
          <w:p w14:paraId="51F31654" w14:textId="77777777" w:rsidR="0092031D" w:rsidRDefault="0092031D" w:rsidP="0092031D">
            <w:pPr>
              <w:pStyle w:val="ListParagraph"/>
              <w:numPr>
                <w:ilvl w:val="0"/>
                <w:numId w:val="2"/>
              </w:numPr>
              <w:spacing w:line="241" w:lineRule="auto"/>
              <w:ind w:right="26"/>
              <w:jc w:val="both"/>
            </w:pPr>
            <w:r>
              <w:t>Experience in cooperative development and management, institutional strengthening, governance, and capacity-building of producer organizations and community-based enterprises.</w:t>
            </w:r>
          </w:p>
          <w:p w14:paraId="75AC87AD" w14:textId="77777777" w:rsidR="0092031D" w:rsidRPr="00A063E4" w:rsidRDefault="0092031D" w:rsidP="0092031D">
            <w:pPr>
              <w:pStyle w:val="ListParagraph"/>
              <w:numPr>
                <w:ilvl w:val="0"/>
                <w:numId w:val="2"/>
              </w:numPr>
              <w:spacing w:line="241" w:lineRule="auto"/>
              <w:ind w:right="26"/>
              <w:jc w:val="both"/>
            </w:pPr>
            <w:r w:rsidRPr="00A063E4">
              <w:t>Good understanding of livelihoods and conservation of natural resources</w:t>
            </w:r>
          </w:p>
          <w:p w14:paraId="76DDFF04" w14:textId="048397CA" w:rsidR="0092031D" w:rsidRPr="00A063E4" w:rsidRDefault="0092031D" w:rsidP="0092031D">
            <w:pPr>
              <w:pStyle w:val="ListParagraph"/>
              <w:numPr>
                <w:ilvl w:val="0"/>
                <w:numId w:val="2"/>
              </w:numPr>
              <w:spacing w:line="241" w:lineRule="auto"/>
              <w:ind w:right="26"/>
              <w:jc w:val="both"/>
            </w:pPr>
            <w:r w:rsidRPr="00A063E4">
              <w:t xml:space="preserve">Fluency in English and Excellent analytical and </w:t>
            </w:r>
            <w:r w:rsidR="00E10C85">
              <w:t>report-writing</w:t>
            </w:r>
            <w:r w:rsidRPr="00A063E4">
              <w:t xml:space="preserve"> skills. </w:t>
            </w:r>
          </w:p>
          <w:p w14:paraId="3D8D305E" w14:textId="77777777" w:rsidR="0092031D" w:rsidRPr="00A063E4" w:rsidRDefault="0092031D" w:rsidP="0092031D">
            <w:pPr>
              <w:pStyle w:val="ListParagraph"/>
              <w:numPr>
                <w:ilvl w:val="0"/>
                <w:numId w:val="2"/>
              </w:numPr>
              <w:spacing w:line="241" w:lineRule="auto"/>
              <w:ind w:right="26"/>
              <w:jc w:val="both"/>
            </w:pPr>
            <w:r w:rsidRPr="00A063E4">
              <w:t xml:space="preserve">Proactive and able to work with minimal supervision and </w:t>
            </w:r>
            <w:r>
              <w:t xml:space="preserve">a </w:t>
            </w:r>
            <w:r w:rsidRPr="00A063E4">
              <w:t xml:space="preserve">high degree of initiative, reliability, flexibility, and self-motivation. </w:t>
            </w:r>
          </w:p>
          <w:p w14:paraId="6C855FFC" w14:textId="77777777" w:rsidR="0092031D" w:rsidRPr="006F3F9D" w:rsidRDefault="0092031D" w:rsidP="0092031D">
            <w:pPr>
              <w:pStyle w:val="ListParagraph"/>
              <w:numPr>
                <w:ilvl w:val="0"/>
                <w:numId w:val="2"/>
              </w:numPr>
              <w:spacing w:line="241" w:lineRule="auto"/>
              <w:ind w:right="26"/>
              <w:jc w:val="both"/>
              <w:rPr>
                <w:rStyle w:val="Strong"/>
                <w:b w:val="0"/>
                <w:bCs w:val="0"/>
              </w:rPr>
            </w:pPr>
            <w:r w:rsidRPr="00A063E4">
              <w:t>Professionalism: flexibility to make ad-hoc changes as and when the need arises; ability to perform under stress; willingness to keep flexible working hours.</w:t>
            </w:r>
          </w:p>
        </w:tc>
      </w:tr>
    </w:tbl>
    <w:p w14:paraId="112DB3AC" w14:textId="77777777" w:rsidR="0092031D" w:rsidRDefault="0092031D" w:rsidP="0092031D">
      <w:pPr>
        <w:rPr>
          <w:b/>
          <w:bCs/>
        </w:rPr>
      </w:pPr>
    </w:p>
    <w:p w14:paraId="21528349" w14:textId="77777777" w:rsidR="0092031D" w:rsidRDefault="0092031D" w:rsidP="0092031D">
      <w:pPr>
        <w:pStyle w:val="ListParagraph"/>
        <w:numPr>
          <w:ilvl w:val="0"/>
          <w:numId w:val="1"/>
        </w:numPr>
        <w:rPr>
          <w:b/>
          <w:bCs/>
        </w:rPr>
      </w:pPr>
      <w:r>
        <w:rPr>
          <w:b/>
          <w:bCs/>
        </w:rPr>
        <w:t>CONTRACT &amp; REPORTING</w:t>
      </w:r>
    </w:p>
    <w:tbl>
      <w:tblPr>
        <w:tblStyle w:val="TableGrid"/>
        <w:tblW w:w="10260" w:type="dxa"/>
        <w:tblInd w:w="-365" w:type="dxa"/>
        <w:tblLook w:val="04A0" w:firstRow="1" w:lastRow="0" w:firstColumn="1" w:lastColumn="0" w:noHBand="0" w:noVBand="1"/>
      </w:tblPr>
      <w:tblGrid>
        <w:gridCol w:w="10260"/>
      </w:tblGrid>
      <w:tr w:rsidR="0092031D" w14:paraId="7DCCA5F8" w14:textId="77777777" w:rsidTr="0011733F">
        <w:tc>
          <w:tcPr>
            <w:tcW w:w="10260" w:type="dxa"/>
          </w:tcPr>
          <w:p w14:paraId="75834B07" w14:textId="77777777" w:rsidR="0092031D" w:rsidRDefault="0092031D" w:rsidP="0011733F">
            <w:pPr>
              <w:jc w:val="both"/>
            </w:pPr>
            <w:r w:rsidRPr="005A12D2">
              <w:t xml:space="preserve">The consultancy is expected to be completed within </w:t>
            </w:r>
            <w:r>
              <w:t>the course of two years</w:t>
            </w:r>
            <w:r w:rsidRPr="005A12D2">
              <w:t xml:space="preserve"> with a total of </w:t>
            </w:r>
            <w:r>
              <w:t>14</w:t>
            </w:r>
            <w:r w:rsidRPr="005A12D2">
              <w:t>0 working days</w:t>
            </w:r>
            <w:r>
              <w:t xml:space="preserve">. </w:t>
            </w:r>
            <w:r w:rsidRPr="00B37751">
              <w:t>The consultant will work under the supervision of the SARTLA Project through the Project Manager. The P</w:t>
            </w:r>
            <w:r>
              <w:t xml:space="preserve">IU </w:t>
            </w:r>
            <w:r w:rsidRPr="00B37751">
              <w:t>will provide access to relevant project documents</w:t>
            </w:r>
            <w:r>
              <w:t xml:space="preserve"> and</w:t>
            </w:r>
            <w:r w:rsidRPr="00B37751">
              <w:t xml:space="preserve"> facilitate stakeholder engagement</w:t>
            </w:r>
            <w:r>
              <w:t xml:space="preserve">. </w:t>
            </w:r>
            <w:r w:rsidRPr="00B37751">
              <w:t xml:space="preserve">The consultant will be responsible for all logistical arrangements, including travel and communications. </w:t>
            </w:r>
          </w:p>
          <w:p w14:paraId="48E23EA2" w14:textId="77777777" w:rsidR="0092031D" w:rsidRPr="006F3F9D" w:rsidRDefault="0092031D" w:rsidP="0011733F">
            <w:pPr>
              <w:jc w:val="both"/>
              <w:rPr>
                <w:b/>
                <w:bCs/>
              </w:rPr>
            </w:pPr>
          </w:p>
          <w:p w14:paraId="2A89A6B1" w14:textId="77777777" w:rsidR="0092031D" w:rsidRPr="006F3F9D" w:rsidRDefault="0092031D" w:rsidP="0011733F">
            <w:pPr>
              <w:rPr>
                <w:sz w:val="22"/>
                <w:szCs w:val="22"/>
              </w:rPr>
            </w:pPr>
            <w:r w:rsidRPr="006F3F9D">
              <w:rPr>
                <w:sz w:val="22"/>
                <w:szCs w:val="22"/>
              </w:rPr>
              <w:t>Ministry of Agriculture reserves the right to terminate the contract should the consultant’s performance fall below agreed standards or fail to meet the project’s requirements.</w:t>
            </w:r>
          </w:p>
        </w:tc>
      </w:tr>
    </w:tbl>
    <w:p w14:paraId="2F081AD9" w14:textId="77777777" w:rsidR="0092031D" w:rsidRDefault="0092031D" w:rsidP="0092031D"/>
    <w:p w14:paraId="64FAC521" w14:textId="77777777" w:rsidR="0092031D" w:rsidRDefault="0092031D" w:rsidP="0092031D">
      <w:pPr>
        <w:pStyle w:val="ListParagraph"/>
        <w:numPr>
          <w:ilvl w:val="0"/>
          <w:numId w:val="1"/>
        </w:numPr>
        <w:rPr>
          <w:b/>
          <w:bCs/>
        </w:rPr>
      </w:pPr>
      <w:r>
        <w:rPr>
          <w:b/>
          <w:bCs/>
        </w:rPr>
        <w:t>SUBMISSION OF APPLICATION</w:t>
      </w:r>
    </w:p>
    <w:tbl>
      <w:tblPr>
        <w:tblStyle w:val="TableGrid"/>
        <w:tblW w:w="10260" w:type="dxa"/>
        <w:tblInd w:w="-365" w:type="dxa"/>
        <w:tblLook w:val="04A0" w:firstRow="1" w:lastRow="0" w:firstColumn="1" w:lastColumn="0" w:noHBand="0" w:noVBand="1"/>
      </w:tblPr>
      <w:tblGrid>
        <w:gridCol w:w="10260"/>
      </w:tblGrid>
      <w:tr w:rsidR="0092031D" w14:paraId="6A6A537F" w14:textId="77777777" w:rsidTr="0011733F">
        <w:tc>
          <w:tcPr>
            <w:tcW w:w="10260" w:type="dxa"/>
          </w:tcPr>
          <w:p w14:paraId="03697C14" w14:textId="77777777" w:rsidR="0092031D" w:rsidRPr="006D7334" w:rsidRDefault="0092031D" w:rsidP="0092031D">
            <w:pPr>
              <w:pStyle w:val="ListParagraph"/>
              <w:numPr>
                <w:ilvl w:val="0"/>
                <w:numId w:val="4"/>
              </w:numPr>
              <w:spacing w:after="4" w:line="248" w:lineRule="auto"/>
              <w:ind w:right="50"/>
              <w:jc w:val="both"/>
            </w:pPr>
            <w:r w:rsidRPr="006D7334">
              <w:t xml:space="preserve">Deadline. </w:t>
            </w:r>
          </w:p>
          <w:p w14:paraId="168D91AD" w14:textId="359FB898" w:rsidR="00E10C85" w:rsidRDefault="00E10C85" w:rsidP="00E10C85">
            <w:pPr>
              <w:pStyle w:val="ListParagraph"/>
              <w:spacing w:after="4" w:line="248" w:lineRule="auto"/>
              <w:ind w:right="50"/>
              <w:jc w:val="both"/>
            </w:pPr>
            <w:r w:rsidRPr="00001168">
              <w:t xml:space="preserve">All </w:t>
            </w:r>
            <w:r>
              <w:t>applications</w:t>
            </w:r>
            <w:r w:rsidRPr="00001168">
              <w:t xml:space="preserve"> must be </w:t>
            </w:r>
            <w:r>
              <w:t>submitted</w:t>
            </w:r>
            <w:r w:rsidRPr="00001168">
              <w:t xml:space="preserve"> by email to the address below, before or on </w:t>
            </w:r>
            <w:r w:rsidR="00983648">
              <w:t xml:space="preserve">September </w:t>
            </w:r>
            <w:r w:rsidR="00B928E7">
              <w:t>8</w:t>
            </w:r>
            <w:r w:rsidRPr="00001168">
              <w:t>, 2026 @23:59 GMT. Please indicate in the subject line “</w:t>
            </w:r>
            <w:r w:rsidR="00B928E7">
              <w:rPr>
                <w:b/>
                <w:bCs/>
              </w:rPr>
              <w:t>12</w:t>
            </w:r>
            <w:r w:rsidRPr="00001168">
              <w:rPr>
                <w:b/>
                <w:bCs/>
              </w:rPr>
              <w:t>0</w:t>
            </w:r>
            <w:r w:rsidR="00983648">
              <w:rPr>
                <w:b/>
                <w:bCs/>
              </w:rPr>
              <w:t>4</w:t>
            </w:r>
            <w:r w:rsidRPr="00001168">
              <w:rPr>
                <w:b/>
                <w:bCs/>
              </w:rPr>
              <w:t xml:space="preserve"> </w:t>
            </w:r>
            <w:r w:rsidRPr="00B37751">
              <w:rPr>
                <w:b/>
                <w:bCs/>
                <w:i/>
                <w:iCs/>
                <w:lang w:eastAsia="en-GB"/>
              </w:rPr>
              <w:t>National Consultant</w:t>
            </w:r>
            <w:r>
              <w:rPr>
                <w:b/>
                <w:bCs/>
                <w:i/>
                <w:iCs/>
                <w:lang w:eastAsia="en-GB"/>
              </w:rPr>
              <w:t>s</w:t>
            </w:r>
            <w:r w:rsidRPr="00B37751">
              <w:rPr>
                <w:i/>
                <w:iCs/>
                <w:lang w:eastAsia="en-GB"/>
              </w:rPr>
              <w:t> - </w:t>
            </w:r>
            <w:r w:rsidR="003E1FC3" w:rsidRPr="00164434">
              <w:rPr>
                <w:i/>
                <w:iCs/>
                <w:lang w:eastAsia="en-GB"/>
              </w:rPr>
              <w:t>to support the formation of cooperatives in the target communities</w:t>
            </w:r>
            <w:r w:rsidRPr="00001168">
              <w:t>.”</w:t>
            </w:r>
          </w:p>
          <w:p w14:paraId="501A465B" w14:textId="77777777" w:rsidR="00E10C85" w:rsidRDefault="00E10C85" w:rsidP="00E10C85">
            <w:pPr>
              <w:spacing w:after="4" w:line="248" w:lineRule="auto"/>
              <w:ind w:right="50"/>
              <w:jc w:val="both"/>
            </w:pPr>
          </w:p>
          <w:p w14:paraId="1B09E6DB" w14:textId="77777777" w:rsidR="00E10C85" w:rsidRDefault="00E10C85" w:rsidP="00E10C85">
            <w:pPr>
              <w:spacing w:line="276" w:lineRule="auto"/>
              <w:jc w:val="both"/>
              <w:rPr>
                <w:b/>
                <w:bCs/>
                <w:sz w:val="22"/>
                <w:szCs w:val="22"/>
              </w:rPr>
            </w:pPr>
            <w:r>
              <w:rPr>
                <w:b/>
                <w:bCs/>
                <w:sz w:val="22"/>
                <w:szCs w:val="22"/>
              </w:rPr>
              <w:t>Mr. Allen Paulono</w:t>
            </w:r>
          </w:p>
          <w:p w14:paraId="65EA1235" w14:textId="77777777" w:rsidR="00E10C85" w:rsidRDefault="00E10C85" w:rsidP="00E10C85">
            <w:pPr>
              <w:spacing w:line="276" w:lineRule="auto"/>
              <w:jc w:val="both"/>
              <w:rPr>
                <w:b/>
                <w:bCs/>
                <w:sz w:val="22"/>
                <w:szCs w:val="22"/>
              </w:rPr>
            </w:pPr>
            <w:r>
              <w:rPr>
                <w:b/>
                <w:bCs/>
                <w:sz w:val="22"/>
                <w:szCs w:val="22"/>
              </w:rPr>
              <w:t>Procurement Officer</w:t>
            </w:r>
          </w:p>
          <w:p w14:paraId="5FC9735D" w14:textId="77777777" w:rsidR="00E10C85" w:rsidRDefault="00E10C85" w:rsidP="00E10C85">
            <w:pPr>
              <w:spacing w:line="276" w:lineRule="auto"/>
              <w:jc w:val="both"/>
              <w:rPr>
                <w:b/>
                <w:bCs/>
                <w:sz w:val="22"/>
                <w:szCs w:val="22"/>
              </w:rPr>
            </w:pPr>
            <w:r>
              <w:rPr>
                <w:b/>
                <w:bCs/>
                <w:sz w:val="22"/>
                <w:szCs w:val="22"/>
              </w:rPr>
              <w:t>Project Management Unit</w:t>
            </w:r>
          </w:p>
          <w:p w14:paraId="4E5B9724" w14:textId="77777777" w:rsidR="00E10C85" w:rsidRDefault="00E10C85" w:rsidP="00E10C85">
            <w:pPr>
              <w:spacing w:line="276" w:lineRule="auto"/>
              <w:jc w:val="both"/>
              <w:rPr>
                <w:b/>
                <w:bCs/>
                <w:sz w:val="22"/>
                <w:szCs w:val="22"/>
              </w:rPr>
            </w:pPr>
            <w:r>
              <w:rPr>
                <w:b/>
                <w:bCs/>
                <w:sz w:val="22"/>
                <w:szCs w:val="22"/>
              </w:rPr>
              <w:t>SARTLA Project</w:t>
            </w:r>
          </w:p>
          <w:p w14:paraId="2AC2308C" w14:textId="77777777" w:rsidR="00E10C85" w:rsidRDefault="00E10C85" w:rsidP="00E10C85">
            <w:pPr>
              <w:spacing w:after="5" w:line="276" w:lineRule="auto"/>
              <w:jc w:val="both"/>
              <w:rPr>
                <w:rFonts w:eastAsia="Calibri"/>
                <w:b/>
                <w:bCs/>
                <w:sz w:val="22"/>
                <w:szCs w:val="22"/>
              </w:rPr>
            </w:pPr>
            <w:hyperlink r:id="rId7" w:history="1">
              <w:r w:rsidRPr="00422753">
                <w:rPr>
                  <w:rStyle w:val="Hyperlink"/>
                  <w:rFonts w:eastAsia="Calibri"/>
                  <w:b/>
                  <w:bCs/>
                  <w:sz w:val="22"/>
                  <w:szCs w:val="22"/>
                </w:rPr>
                <w:t>apaulono@gmail.com</w:t>
              </w:r>
            </w:hyperlink>
          </w:p>
          <w:p w14:paraId="76CD36FC" w14:textId="77777777" w:rsidR="00E10C85" w:rsidRDefault="00E10C85" w:rsidP="00E10C85">
            <w:pPr>
              <w:pStyle w:val="paragraph"/>
              <w:spacing w:before="0" w:beforeAutospacing="0" w:after="0" w:afterAutospacing="0"/>
              <w:jc w:val="both"/>
              <w:textAlignment w:val="baseline"/>
              <w:rPr>
                <w:rStyle w:val="normaltextrun"/>
              </w:rPr>
            </w:pPr>
          </w:p>
          <w:p w14:paraId="39C3505E" w14:textId="77777777" w:rsidR="00E10C85" w:rsidRDefault="00E10C85" w:rsidP="00E10C85">
            <w:pPr>
              <w:pStyle w:val="paragraph"/>
              <w:spacing w:before="0" w:beforeAutospacing="0" w:after="0" w:afterAutospacing="0"/>
              <w:jc w:val="both"/>
              <w:textAlignment w:val="baseline"/>
              <w:rPr>
                <w:rStyle w:val="normaltextrun"/>
              </w:rPr>
            </w:pPr>
            <w:r>
              <w:rPr>
                <w:rStyle w:val="normaltextrun"/>
              </w:rPr>
              <w:t xml:space="preserve">COPY: </w:t>
            </w:r>
            <w:hyperlink r:id="rId8" w:history="1">
              <w:r w:rsidRPr="00653C64">
                <w:rPr>
                  <w:rStyle w:val="Hyperlink"/>
                </w:rPr>
                <w:t>sm.sartla.me@gmail.com</w:t>
              </w:r>
            </w:hyperlink>
          </w:p>
          <w:p w14:paraId="14EEF281" w14:textId="10653A36" w:rsidR="00E10C85" w:rsidRPr="006D7334" w:rsidRDefault="00E10C85" w:rsidP="00E10C85">
            <w:pPr>
              <w:pStyle w:val="ListParagraph"/>
              <w:spacing w:after="4" w:line="248" w:lineRule="auto"/>
              <w:ind w:right="50"/>
              <w:jc w:val="both"/>
            </w:pPr>
            <w:r>
              <w:rPr>
                <w:rStyle w:val="normaltextrun"/>
              </w:rPr>
              <w:t xml:space="preserve"> </w:t>
            </w:r>
            <w:hyperlink r:id="rId9" w:history="1">
              <w:r w:rsidRPr="00422753">
                <w:rPr>
                  <w:rStyle w:val="Hyperlink"/>
                </w:rPr>
                <w:t>mosebiah@yahoo.com</w:t>
              </w:r>
            </w:hyperlink>
          </w:p>
          <w:p w14:paraId="53F56FBC" w14:textId="77777777" w:rsidR="0092031D" w:rsidRPr="006D7334" w:rsidRDefault="0092031D" w:rsidP="0011733F">
            <w:pPr>
              <w:pStyle w:val="ListParagraph"/>
              <w:spacing w:after="4" w:line="248" w:lineRule="auto"/>
              <w:ind w:right="50"/>
              <w:jc w:val="both"/>
            </w:pPr>
          </w:p>
          <w:p w14:paraId="09CC504D" w14:textId="77777777" w:rsidR="0092031D" w:rsidRPr="006D7334" w:rsidRDefault="0092031D" w:rsidP="0092031D">
            <w:pPr>
              <w:pStyle w:val="ListParagraph"/>
              <w:numPr>
                <w:ilvl w:val="0"/>
                <w:numId w:val="4"/>
              </w:numPr>
              <w:spacing w:after="4" w:line="248" w:lineRule="auto"/>
              <w:ind w:right="50"/>
              <w:jc w:val="both"/>
            </w:pPr>
            <w:r w:rsidRPr="006D7334">
              <w:t xml:space="preserve">Validity of bid. </w:t>
            </w:r>
          </w:p>
          <w:p w14:paraId="7E31401C" w14:textId="77777777" w:rsidR="0092031D" w:rsidRPr="00802111" w:rsidRDefault="0092031D" w:rsidP="0011733F">
            <w:pPr>
              <w:spacing w:after="4" w:line="248" w:lineRule="auto"/>
              <w:ind w:left="720" w:right="50"/>
              <w:jc w:val="both"/>
            </w:pPr>
            <w:r>
              <w:t xml:space="preserve">40 </w:t>
            </w:r>
            <w:r w:rsidRPr="00802111">
              <w:t xml:space="preserve">days from the submission deadline </w:t>
            </w:r>
          </w:p>
          <w:p w14:paraId="42755D78" w14:textId="77777777" w:rsidR="0092031D" w:rsidRPr="006D7334" w:rsidRDefault="0092031D" w:rsidP="0011733F">
            <w:pPr>
              <w:jc w:val="both"/>
            </w:pPr>
          </w:p>
          <w:p w14:paraId="2B8FA2A1" w14:textId="77777777" w:rsidR="0092031D" w:rsidRPr="006D7334" w:rsidRDefault="0092031D" w:rsidP="0092031D">
            <w:pPr>
              <w:pStyle w:val="ListParagraph"/>
              <w:numPr>
                <w:ilvl w:val="0"/>
                <w:numId w:val="4"/>
              </w:numPr>
              <w:spacing w:after="5" w:line="259" w:lineRule="auto"/>
              <w:jc w:val="both"/>
            </w:pPr>
            <w:r w:rsidRPr="006D7334">
              <w:t>Clarifications</w:t>
            </w:r>
            <w:r>
              <w:t>:</w:t>
            </w:r>
          </w:p>
          <w:p w14:paraId="405ED2C1" w14:textId="77777777" w:rsidR="0092031D" w:rsidRPr="006D7334" w:rsidRDefault="0092031D" w:rsidP="0011733F">
            <w:pPr>
              <w:pStyle w:val="ListParagraph"/>
              <w:spacing w:after="5"/>
              <w:jc w:val="both"/>
            </w:pPr>
            <w:r w:rsidRPr="006D7334">
              <w:t>Questions may be submitted to</w:t>
            </w:r>
            <w:r w:rsidRPr="006D7334">
              <w:rPr>
                <w:rFonts w:eastAsia="Tahoma"/>
              </w:rPr>
              <w:t xml:space="preserve"> </w:t>
            </w:r>
            <w:hyperlink r:id="rId10" w:history="1">
              <w:r w:rsidRPr="00585DCB">
                <w:rPr>
                  <w:rStyle w:val="Hyperlink"/>
                </w:rPr>
                <w:t>apaulono@gmail.com</w:t>
              </w:r>
            </w:hyperlink>
            <w:r>
              <w:t xml:space="preserve"> (+231886448707 / 775833737) and copy </w:t>
            </w:r>
            <w:hyperlink r:id="rId11" w:history="1">
              <w:r w:rsidRPr="00FE0D59">
                <w:rPr>
                  <w:rStyle w:val="Hyperlink"/>
                </w:rPr>
                <w:t>sm.sartla.me@gmail.com</w:t>
              </w:r>
            </w:hyperlink>
            <w:r>
              <w:t xml:space="preserve">, </w:t>
            </w:r>
            <w:hyperlink r:id="rId12" w:history="1">
              <w:r w:rsidRPr="00FE0D59">
                <w:rPr>
                  <w:rStyle w:val="Hyperlink"/>
                </w:rPr>
                <w:t>mosebiah@yahoo.com</w:t>
              </w:r>
            </w:hyperlink>
            <w:r>
              <w:t xml:space="preserve"> </w:t>
            </w:r>
            <w:r w:rsidRPr="006D7334">
              <w:t>by the specified date and time in the timeline below. The subject of the email must contain the RFP number and title of the RFP. The P</w:t>
            </w:r>
            <w:r>
              <w:t>I</w:t>
            </w:r>
            <w:r w:rsidRPr="006D7334">
              <w:t>U will respond in writing to submitted clarifications by the date specified in the timeline below. Responses to questions that may be of common interest to all bidders will be posted to the EPA/MOA</w:t>
            </w:r>
            <w:r>
              <w:t>/NAFA</w:t>
            </w:r>
            <w:r w:rsidRPr="006D7334">
              <w:t xml:space="preserve"> website and/or communicated via email.</w:t>
            </w:r>
          </w:p>
          <w:p w14:paraId="10C80EE8" w14:textId="77777777" w:rsidR="0092031D" w:rsidRPr="006D7334" w:rsidRDefault="0092031D" w:rsidP="0011733F">
            <w:pPr>
              <w:jc w:val="both"/>
            </w:pPr>
          </w:p>
          <w:p w14:paraId="65F0971F" w14:textId="77777777" w:rsidR="0092031D" w:rsidRPr="006D7334" w:rsidRDefault="0092031D" w:rsidP="0092031D">
            <w:pPr>
              <w:pStyle w:val="ListParagraph"/>
              <w:numPr>
                <w:ilvl w:val="0"/>
                <w:numId w:val="4"/>
              </w:numPr>
              <w:spacing w:after="5" w:line="259" w:lineRule="auto"/>
              <w:jc w:val="both"/>
            </w:pPr>
            <w:r w:rsidRPr="006D7334">
              <w:t xml:space="preserve">Amendments. </w:t>
            </w:r>
          </w:p>
          <w:p w14:paraId="59E26CFB" w14:textId="77777777" w:rsidR="0092031D" w:rsidRDefault="0092031D" w:rsidP="0011733F">
            <w:pPr>
              <w:spacing w:after="5" w:line="276" w:lineRule="auto"/>
              <w:jc w:val="both"/>
            </w:pPr>
            <w:r w:rsidRPr="006D7334">
              <w:t xml:space="preserve">At any time </w:t>
            </w:r>
            <w:r>
              <w:t>before</w:t>
            </w:r>
            <w:r w:rsidRPr="006D7334">
              <w:t xml:space="preserve"> the deadline for submission of proposals, </w:t>
            </w:r>
            <w:r>
              <w:t>MOA</w:t>
            </w:r>
            <w:r w:rsidRPr="006D7334">
              <w:t xml:space="preserve"> may, for any reason, modify the RFP documents by amendment</w:t>
            </w:r>
            <w:r>
              <w:t>,</w:t>
            </w:r>
            <w:r w:rsidRPr="006D7334">
              <w:t xml:space="preserve"> which will be posted to the EPA/MOA</w:t>
            </w:r>
            <w:r>
              <w:t>/NAFA</w:t>
            </w:r>
            <w:r w:rsidRPr="006D7334">
              <w:t xml:space="preserve"> website and/or communicated via email.</w:t>
            </w:r>
          </w:p>
          <w:p w14:paraId="0422823A" w14:textId="77777777" w:rsidR="001B2CD1" w:rsidRDefault="001B2CD1" w:rsidP="0011733F">
            <w:pPr>
              <w:spacing w:after="5" w:line="276" w:lineRule="auto"/>
              <w:jc w:val="both"/>
              <w:rPr>
                <w:b/>
                <w:bCs/>
              </w:rPr>
            </w:pPr>
          </w:p>
          <w:p w14:paraId="288A4135" w14:textId="189961D1" w:rsidR="0092031D" w:rsidRDefault="00F07E30" w:rsidP="0011733F">
            <w:pPr>
              <w:spacing w:after="5" w:line="276" w:lineRule="auto"/>
              <w:jc w:val="both"/>
              <w:rPr>
                <w:b/>
                <w:bCs/>
                <w:sz w:val="22"/>
                <w:szCs w:val="22"/>
              </w:rPr>
            </w:pPr>
            <w:r>
              <w:rPr>
                <w:b/>
                <w:bCs/>
              </w:rPr>
              <w:t>5</w:t>
            </w:r>
          </w:p>
          <w:p w14:paraId="5AF454E9" w14:textId="3D488D9E" w:rsidR="0092031D" w:rsidRDefault="0092031D" w:rsidP="0011733F">
            <w:pPr>
              <w:rPr>
                <w:sz w:val="22"/>
                <w:szCs w:val="22"/>
              </w:rPr>
            </w:pPr>
            <w:r>
              <w:t xml:space="preserve">NOTE: This information is also posted on </w:t>
            </w:r>
            <w:hyperlink r:id="rId13" w:history="1">
              <w:r w:rsidRPr="00FE0D59">
                <w:rPr>
                  <w:rStyle w:val="Hyperlink"/>
                </w:rPr>
                <w:t>http://www.ekmsliberia.info</w:t>
              </w:r>
            </w:hyperlink>
            <w:r>
              <w:rPr>
                <w:color w:val="00B0F0"/>
              </w:rPr>
              <w:t xml:space="preserve">, </w:t>
            </w:r>
            <w:hyperlink r:id="rId14" w:history="1">
              <w:r w:rsidRPr="00194DCD">
                <w:rPr>
                  <w:rStyle w:val="Hyperlink"/>
                </w:rPr>
                <w:t>https://www.moa.gov.lr/</w:t>
              </w:r>
            </w:hyperlink>
            <w:r>
              <w:rPr>
                <w:color w:val="00B0F0"/>
              </w:rPr>
              <w:t xml:space="preserve">, </w:t>
            </w:r>
            <w:hyperlink r:id="rId15">
              <w:r>
                <w:rPr>
                  <w:color w:val="00B0F0"/>
                  <w:u w:val="single"/>
                </w:rPr>
                <w:t>https://www.undp.org/</w:t>
              </w:r>
            </w:hyperlink>
            <w:r>
              <w:rPr>
                <w:color w:val="00B0F0"/>
              </w:rPr>
              <w:t xml:space="preserve"> </w:t>
            </w:r>
            <w:r>
              <w:t>and can be found in local dailies.</w:t>
            </w:r>
          </w:p>
        </w:tc>
      </w:tr>
      <w:bookmarkEnd w:id="0"/>
    </w:tbl>
    <w:p w14:paraId="0C121BB6" w14:textId="77777777" w:rsidR="0092031D" w:rsidRDefault="0092031D" w:rsidP="0092031D"/>
    <w:p w14:paraId="2DBDD02A" w14:textId="77777777" w:rsidR="0092031D" w:rsidRPr="00BC2F74" w:rsidRDefault="0092031D" w:rsidP="0092031D">
      <w:pPr>
        <w:pStyle w:val="ListParagraph"/>
        <w:numPr>
          <w:ilvl w:val="0"/>
          <w:numId w:val="1"/>
        </w:numPr>
      </w:pPr>
      <w:r w:rsidRPr="00BC2F74">
        <w:rPr>
          <w:rFonts w:eastAsia="Tahoma"/>
          <w:b/>
          <w:bCs/>
        </w:rPr>
        <w:t xml:space="preserve"> EVALUATION CRITERIA</w:t>
      </w:r>
    </w:p>
    <w:p w14:paraId="65E793D4" w14:textId="77777777" w:rsidR="0092031D" w:rsidRDefault="0092031D" w:rsidP="0092031D">
      <w:r w:rsidRPr="006D7334">
        <w:t>In evaluating proposals,</w:t>
      </w:r>
      <w:r>
        <w:t xml:space="preserve"> MOA </w:t>
      </w:r>
      <w:r w:rsidRPr="006D7334">
        <w:t>will seek the best value for money</w:t>
      </w:r>
      <w:r>
        <w:t>,</w:t>
      </w:r>
      <w:r w:rsidRPr="006D7334">
        <w:t xml:space="preserve"> considering the merits of the technical and </w:t>
      </w:r>
      <w:r>
        <w:t>cost</w:t>
      </w:r>
      <w:r w:rsidRPr="006D7334">
        <w:t xml:space="preserve"> proposals. Proposals will be evaluated using the following criteria:</w:t>
      </w:r>
    </w:p>
    <w:tbl>
      <w:tblPr>
        <w:tblStyle w:val="TableGrid0"/>
        <w:tblW w:w="10173" w:type="dxa"/>
        <w:tblInd w:w="-91" w:type="dxa"/>
        <w:tblCellMar>
          <w:top w:w="52" w:type="dxa"/>
          <w:left w:w="108" w:type="dxa"/>
          <w:right w:w="175" w:type="dxa"/>
        </w:tblCellMar>
        <w:tblLook w:val="04A0" w:firstRow="1" w:lastRow="0" w:firstColumn="1" w:lastColumn="0" w:noHBand="0" w:noVBand="1"/>
      </w:tblPr>
      <w:tblGrid>
        <w:gridCol w:w="8193"/>
        <w:gridCol w:w="1980"/>
      </w:tblGrid>
      <w:tr w:rsidR="0092031D" w:rsidRPr="006D7334" w14:paraId="106F3311" w14:textId="77777777" w:rsidTr="0011733F">
        <w:trPr>
          <w:trHeight w:val="494"/>
        </w:trPr>
        <w:tc>
          <w:tcPr>
            <w:tcW w:w="8193" w:type="dxa"/>
            <w:tcBorders>
              <w:top w:val="single" w:sz="4" w:space="0" w:color="000000"/>
              <w:left w:val="single" w:sz="4" w:space="0" w:color="000000"/>
              <w:bottom w:val="single" w:sz="4" w:space="0" w:color="000000"/>
              <w:right w:val="single" w:sz="4" w:space="0" w:color="000000"/>
            </w:tcBorders>
            <w:vAlign w:val="center"/>
          </w:tcPr>
          <w:p w14:paraId="001F0B2E" w14:textId="77777777" w:rsidR="0092031D" w:rsidRPr="006D7334" w:rsidRDefault="0092031D" w:rsidP="0011733F">
            <w:pPr>
              <w:spacing w:line="259" w:lineRule="auto"/>
              <w:jc w:val="both"/>
            </w:pPr>
            <w:r w:rsidRPr="006D7334">
              <w:rPr>
                <w:rFonts w:eastAsia="Tahoma"/>
              </w:rPr>
              <w:t xml:space="preserve">Evaluation Criteria </w:t>
            </w:r>
          </w:p>
        </w:tc>
        <w:tc>
          <w:tcPr>
            <w:tcW w:w="1980" w:type="dxa"/>
            <w:tcBorders>
              <w:top w:val="single" w:sz="4" w:space="0" w:color="000000"/>
              <w:left w:val="single" w:sz="4" w:space="0" w:color="000000"/>
              <w:bottom w:val="single" w:sz="4" w:space="0" w:color="000000"/>
              <w:right w:val="single" w:sz="4" w:space="0" w:color="000000"/>
            </w:tcBorders>
          </w:tcPr>
          <w:p w14:paraId="41FC8B0C" w14:textId="77777777" w:rsidR="0092031D" w:rsidRPr="006D7334" w:rsidRDefault="0092031D" w:rsidP="0011733F">
            <w:pPr>
              <w:spacing w:line="259" w:lineRule="auto"/>
              <w:jc w:val="both"/>
            </w:pPr>
            <w:r w:rsidRPr="006D7334">
              <w:rPr>
                <w:rFonts w:eastAsia="Tahoma"/>
              </w:rPr>
              <w:t xml:space="preserve">Score (out of 100) </w:t>
            </w:r>
          </w:p>
        </w:tc>
      </w:tr>
      <w:tr w:rsidR="0092031D" w:rsidRPr="006D7334" w14:paraId="21672E1E" w14:textId="77777777" w:rsidTr="0011733F">
        <w:trPr>
          <w:trHeight w:val="493"/>
        </w:trPr>
        <w:tc>
          <w:tcPr>
            <w:tcW w:w="8193" w:type="dxa"/>
            <w:tcBorders>
              <w:top w:val="single" w:sz="4" w:space="0" w:color="000000"/>
              <w:left w:val="single" w:sz="4" w:space="0" w:color="000000"/>
              <w:bottom w:val="single" w:sz="4" w:space="0" w:color="000000"/>
              <w:right w:val="single" w:sz="4" w:space="0" w:color="000000"/>
            </w:tcBorders>
          </w:tcPr>
          <w:p w14:paraId="1506BDAA" w14:textId="77777777" w:rsidR="0092031D" w:rsidRPr="006D7334" w:rsidRDefault="0092031D" w:rsidP="0011733F">
            <w:pPr>
              <w:spacing w:line="259" w:lineRule="auto"/>
              <w:jc w:val="both"/>
            </w:pPr>
            <w:r w:rsidRPr="006D7334">
              <w:t xml:space="preserve">Are the proposed approach and methodology appropriate to the assignment and practical in the prevailing project circumstances? </w:t>
            </w:r>
          </w:p>
        </w:tc>
        <w:tc>
          <w:tcPr>
            <w:tcW w:w="1980" w:type="dxa"/>
            <w:tcBorders>
              <w:top w:val="single" w:sz="4" w:space="0" w:color="000000"/>
              <w:left w:val="single" w:sz="4" w:space="0" w:color="000000"/>
              <w:bottom w:val="single" w:sz="4" w:space="0" w:color="000000"/>
              <w:right w:val="single" w:sz="4" w:space="0" w:color="000000"/>
            </w:tcBorders>
            <w:vAlign w:val="center"/>
          </w:tcPr>
          <w:p w14:paraId="3EA6D5DC" w14:textId="77777777" w:rsidR="0092031D" w:rsidRPr="006D7334" w:rsidRDefault="0092031D" w:rsidP="0011733F">
            <w:pPr>
              <w:spacing w:line="259" w:lineRule="auto"/>
              <w:ind w:left="64"/>
              <w:jc w:val="both"/>
            </w:pPr>
            <w:r w:rsidRPr="006D7334">
              <w:t xml:space="preserve">20%/ Max points </w:t>
            </w:r>
          </w:p>
        </w:tc>
      </w:tr>
      <w:tr w:rsidR="0092031D" w:rsidRPr="006D7334" w14:paraId="4B1724D6" w14:textId="77777777" w:rsidTr="0011733F">
        <w:trPr>
          <w:trHeight w:val="566"/>
        </w:trPr>
        <w:tc>
          <w:tcPr>
            <w:tcW w:w="8193" w:type="dxa"/>
            <w:tcBorders>
              <w:top w:val="single" w:sz="4" w:space="0" w:color="000000"/>
              <w:left w:val="single" w:sz="4" w:space="0" w:color="000000"/>
              <w:bottom w:val="single" w:sz="4" w:space="0" w:color="000000"/>
              <w:right w:val="single" w:sz="4" w:space="0" w:color="000000"/>
            </w:tcBorders>
          </w:tcPr>
          <w:p w14:paraId="0E60FC89" w14:textId="77BC2D08" w:rsidR="0092031D" w:rsidRPr="006D7334" w:rsidRDefault="0092031D" w:rsidP="0011733F">
            <w:pPr>
              <w:spacing w:line="259" w:lineRule="auto"/>
              <w:jc w:val="both"/>
            </w:pPr>
            <w:r w:rsidRPr="006D7334">
              <w:t xml:space="preserve">Is the presentation clear and is the sequence of activities and the planning logical, realistic and </w:t>
            </w:r>
            <w:r w:rsidR="002E1521">
              <w:t>promising</w:t>
            </w:r>
            <w:r w:rsidRPr="006D7334">
              <w:t xml:space="preserve"> efficient implementation to the project? </w:t>
            </w:r>
          </w:p>
        </w:tc>
        <w:tc>
          <w:tcPr>
            <w:tcW w:w="1980" w:type="dxa"/>
            <w:tcBorders>
              <w:top w:val="single" w:sz="4" w:space="0" w:color="000000"/>
              <w:left w:val="single" w:sz="4" w:space="0" w:color="000000"/>
              <w:bottom w:val="single" w:sz="4" w:space="0" w:color="000000"/>
              <w:right w:val="single" w:sz="4" w:space="0" w:color="000000"/>
            </w:tcBorders>
            <w:vAlign w:val="center"/>
          </w:tcPr>
          <w:p w14:paraId="39C4B9C2" w14:textId="77777777" w:rsidR="0092031D" w:rsidRPr="006D7334" w:rsidRDefault="0092031D" w:rsidP="0011733F">
            <w:pPr>
              <w:spacing w:line="259" w:lineRule="auto"/>
              <w:ind w:left="64"/>
              <w:jc w:val="both"/>
            </w:pPr>
            <w:r w:rsidRPr="006D7334">
              <w:t xml:space="preserve">10%/ Max points </w:t>
            </w:r>
          </w:p>
        </w:tc>
      </w:tr>
      <w:tr w:rsidR="0092031D" w:rsidRPr="006D7334" w14:paraId="3C6DE3B6" w14:textId="77777777" w:rsidTr="0011733F">
        <w:trPr>
          <w:trHeight w:val="494"/>
        </w:trPr>
        <w:tc>
          <w:tcPr>
            <w:tcW w:w="8193" w:type="dxa"/>
            <w:tcBorders>
              <w:top w:val="single" w:sz="4" w:space="0" w:color="000000"/>
              <w:left w:val="single" w:sz="4" w:space="0" w:color="000000"/>
              <w:bottom w:val="single" w:sz="4" w:space="0" w:color="000000"/>
              <w:right w:val="single" w:sz="4" w:space="0" w:color="000000"/>
            </w:tcBorders>
          </w:tcPr>
          <w:p w14:paraId="51ED0C05" w14:textId="09E80308" w:rsidR="0092031D" w:rsidRPr="00601571" w:rsidRDefault="00EF300B" w:rsidP="0011733F">
            <w:pPr>
              <w:spacing w:line="259" w:lineRule="auto"/>
              <w:jc w:val="both"/>
              <w:rPr>
                <w:highlight w:val="yellow"/>
              </w:rPr>
            </w:pPr>
            <w:r w:rsidRPr="00B95435">
              <w:t xml:space="preserve">Do the bidder and the proposed personnel have the specific technical expertise for the assignment? </w:t>
            </w:r>
          </w:p>
        </w:tc>
        <w:tc>
          <w:tcPr>
            <w:tcW w:w="1980" w:type="dxa"/>
            <w:tcBorders>
              <w:top w:val="single" w:sz="4" w:space="0" w:color="000000"/>
              <w:left w:val="single" w:sz="4" w:space="0" w:color="000000"/>
              <w:bottom w:val="single" w:sz="4" w:space="0" w:color="000000"/>
              <w:right w:val="single" w:sz="4" w:space="0" w:color="000000"/>
            </w:tcBorders>
          </w:tcPr>
          <w:p w14:paraId="0DF2F356" w14:textId="77777777" w:rsidR="0092031D" w:rsidRPr="006D7334" w:rsidRDefault="0092031D" w:rsidP="0011733F">
            <w:pPr>
              <w:spacing w:line="259" w:lineRule="auto"/>
              <w:ind w:left="64"/>
              <w:jc w:val="both"/>
            </w:pPr>
            <w:r w:rsidRPr="006D7334">
              <w:t xml:space="preserve">20%/ Max points </w:t>
            </w:r>
          </w:p>
        </w:tc>
      </w:tr>
      <w:tr w:rsidR="0092031D" w:rsidRPr="006D7334" w14:paraId="400B606A" w14:textId="77777777" w:rsidTr="0011733F">
        <w:trPr>
          <w:trHeight w:val="492"/>
        </w:trPr>
        <w:tc>
          <w:tcPr>
            <w:tcW w:w="8193" w:type="dxa"/>
            <w:tcBorders>
              <w:top w:val="single" w:sz="4" w:space="0" w:color="000000"/>
              <w:left w:val="single" w:sz="4" w:space="0" w:color="000000"/>
              <w:bottom w:val="single" w:sz="4" w:space="0" w:color="000000"/>
              <w:right w:val="single" w:sz="4" w:space="0" w:color="000000"/>
            </w:tcBorders>
          </w:tcPr>
          <w:p w14:paraId="5EC5A32B" w14:textId="0691A126" w:rsidR="0092031D" w:rsidRPr="00601571" w:rsidRDefault="00EF300B" w:rsidP="0011733F">
            <w:pPr>
              <w:spacing w:line="259" w:lineRule="auto"/>
              <w:jc w:val="both"/>
              <w:rPr>
                <w:highlight w:val="yellow"/>
              </w:rPr>
            </w:pPr>
            <w:r w:rsidRPr="00B95435">
              <w:t>Does the bidder</w:t>
            </w:r>
            <w:r w:rsidRPr="00B95435">
              <w:rPr>
                <w:rFonts w:eastAsia="Tahoma"/>
              </w:rPr>
              <w:t>’s past performance demonstrate</w:t>
            </w:r>
            <w:r w:rsidRPr="00B95435">
              <w:t xml:space="preserve"> recent proven experience</w:t>
            </w:r>
            <w:r w:rsidR="00841420" w:rsidRPr="00B95435">
              <w:t xml:space="preserve"> and expertise</w:t>
            </w:r>
            <w:r w:rsidRPr="00B95435">
              <w:t xml:space="preserve"> doing similar work? </w:t>
            </w:r>
            <w:r w:rsidR="00841420" w:rsidRPr="00B95435">
              <w:t>Is there any demonstrated proof of expertise (e.g., certification of completion of similar work)</w:t>
            </w:r>
          </w:p>
        </w:tc>
        <w:tc>
          <w:tcPr>
            <w:tcW w:w="1980" w:type="dxa"/>
            <w:tcBorders>
              <w:top w:val="single" w:sz="4" w:space="0" w:color="000000"/>
              <w:left w:val="single" w:sz="4" w:space="0" w:color="000000"/>
              <w:bottom w:val="single" w:sz="4" w:space="0" w:color="000000"/>
              <w:right w:val="single" w:sz="4" w:space="0" w:color="000000"/>
            </w:tcBorders>
          </w:tcPr>
          <w:p w14:paraId="5F119198" w14:textId="77777777" w:rsidR="0092031D" w:rsidRPr="006D7334" w:rsidRDefault="0092031D" w:rsidP="0011733F">
            <w:pPr>
              <w:spacing w:line="259" w:lineRule="auto"/>
              <w:ind w:left="64"/>
              <w:jc w:val="both"/>
            </w:pPr>
            <w:r w:rsidRPr="006D7334">
              <w:t xml:space="preserve">30%/ Max points </w:t>
            </w:r>
          </w:p>
        </w:tc>
      </w:tr>
      <w:tr w:rsidR="0092031D" w:rsidRPr="006D7334" w14:paraId="1DC73B93" w14:textId="77777777" w:rsidTr="0011733F">
        <w:trPr>
          <w:trHeight w:val="492"/>
        </w:trPr>
        <w:tc>
          <w:tcPr>
            <w:tcW w:w="8193" w:type="dxa"/>
            <w:tcBorders>
              <w:top w:val="single" w:sz="4" w:space="0" w:color="000000"/>
              <w:left w:val="single" w:sz="4" w:space="0" w:color="000000"/>
              <w:bottom w:val="single" w:sz="4" w:space="0" w:color="000000"/>
              <w:right w:val="single" w:sz="4" w:space="0" w:color="000000"/>
            </w:tcBorders>
          </w:tcPr>
          <w:p w14:paraId="0F7EA771" w14:textId="77777777" w:rsidR="0092031D" w:rsidRPr="006D7334" w:rsidRDefault="0092031D" w:rsidP="0011733F">
            <w:pPr>
              <w:spacing w:line="259" w:lineRule="auto"/>
              <w:jc w:val="both"/>
            </w:pPr>
            <w:r w:rsidRPr="006D7334">
              <w:t xml:space="preserve">Cost: Costs proposed are reasonable and realistic, </w:t>
            </w:r>
            <w:r>
              <w:t>reflecting</w:t>
            </w:r>
            <w:r w:rsidRPr="006D7334">
              <w:t xml:space="preserve"> a solid understanding of the assignment. </w:t>
            </w:r>
          </w:p>
        </w:tc>
        <w:tc>
          <w:tcPr>
            <w:tcW w:w="1980" w:type="dxa"/>
            <w:tcBorders>
              <w:top w:val="single" w:sz="4" w:space="0" w:color="000000"/>
              <w:left w:val="single" w:sz="4" w:space="0" w:color="000000"/>
              <w:bottom w:val="single" w:sz="4" w:space="0" w:color="000000"/>
              <w:right w:val="single" w:sz="4" w:space="0" w:color="000000"/>
            </w:tcBorders>
          </w:tcPr>
          <w:p w14:paraId="08EA40DE" w14:textId="77777777" w:rsidR="0092031D" w:rsidRPr="006D7334" w:rsidRDefault="0092031D" w:rsidP="0011733F">
            <w:pPr>
              <w:spacing w:line="259" w:lineRule="auto"/>
              <w:ind w:left="64"/>
              <w:jc w:val="both"/>
            </w:pPr>
            <w:r w:rsidRPr="006D7334">
              <w:t xml:space="preserve">20%/ Max points </w:t>
            </w:r>
          </w:p>
        </w:tc>
      </w:tr>
    </w:tbl>
    <w:p w14:paraId="110F57C1" w14:textId="77777777" w:rsidR="00B95435" w:rsidRDefault="00B95435" w:rsidP="0092031D"/>
    <w:p w14:paraId="1C3644F9" w14:textId="77777777" w:rsidR="0092031D" w:rsidRDefault="0092031D" w:rsidP="0092031D">
      <w:pPr>
        <w:pStyle w:val="ListParagraph"/>
        <w:numPr>
          <w:ilvl w:val="0"/>
          <w:numId w:val="1"/>
        </w:numPr>
      </w:pPr>
      <w:r w:rsidRPr="005F443A">
        <w:rPr>
          <w:rFonts w:eastAsia="Tahoma"/>
          <w:b/>
          <w:bCs/>
        </w:rPr>
        <w:t>PROPOSAL TIMELINE</w:t>
      </w:r>
    </w:p>
    <w:tbl>
      <w:tblPr>
        <w:tblStyle w:val="TableGrid0"/>
        <w:tblW w:w="10077" w:type="dxa"/>
        <w:tblInd w:w="5" w:type="dxa"/>
        <w:tblCellMar>
          <w:top w:w="47" w:type="dxa"/>
          <w:left w:w="106" w:type="dxa"/>
          <w:right w:w="115" w:type="dxa"/>
        </w:tblCellMar>
        <w:tblLook w:val="04A0" w:firstRow="1" w:lastRow="0" w:firstColumn="1" w:lastColumn="0" w:noHBand="0" w:noVBand="1"/>
      </w:tblPr>
      <w:tblGrid>
        <w:gridCol w:w="5848"/>
        <w:gridCol w:w="4229"/>
      </w:tblGrid>
      <w:tr w:rsidR="0092031D" w:rsidRPr="006D7334" w14:paraId="7268DA37" w14:textId="77777777" w:rsidTr="0011733F">
        <w:trPr>
          <w:trHeight w:val="228"/>
        </w:trPr>
        <w:tc>
          <w:tcPr>
            <w:tcW w:w="5847" w:type="dxa"/>
            <w:tcBorders>
              <w:top w:val="single" w:sz="4" w:space="0" w:color="000000"/>
              <w:left w:val="single" w:sz="4" w:space="0" w:color="000000"/>
              <w:bottom w:val="single" w:sz="4" w:space="0" w:color="000000"/>
              <w:right w:val="single" w:sz="4" w:space="0" w:color="000000"/>
            </w:tcBorders>
          </w:tcPr>
          <w:p w14:paraId="6900BDA0" w14:textId="77777777" w:rsidR="0092031D" w:rsidRPr="006D7334" w:rsidRDefault="0092031D" w:rsidP="0011733F">
            <w:pPr>
              <w:spacing w:line="259" w:lineRule="auto"/>
              <w:ind w:left="2"/>
              <w:jc w:val="both"/>
            </w:pPr>
            <w:r w:rsidRPr="006D7334">
              <w:t xml:space="preserve">RFP Issued </w:t>
            </w:r>
          </w:p>
        </w:tc>
        <w:tc>
          <w:tcPr>
            <w:tcW w:w="4229" w:type="dxa"/>
            <w:tcBorders>
              <w:top w:val="single" w:sz="4" w:space="0" w:color="000000"/>
              <w:left w:val="single" w:sz="4" w:space="0" w:color="000000"/>
              <w:bottom w:val="single" w:sz="4" w:space="0" w:color="000000"/>
              <w:right w:val="single" w:sz="4" w:space="0" w:color="000000"/>
            </w:tcBorders>
          </w:tcPr>
          <w:p w14:paraId="5C7793AA" w14:textId="11A0BCA2" w:rsidR="0092031D" w:rsidRPr="006D7334" w:rsidRDefault="00B928E7" w:rsidP="0011733F">
            <w:pPr>
              <w:spacing w:line="259" w:lineRule="auto"/>
              <w:jc w:val="both"/>
            </w:pPr>
            <w:r>
              <w:t>August 25</w:t>
            </w:r>
            <w:r w:rsidR="0092031D" w:rsidRPr="006D7334">
              <w:t>, 2026</w:t>
            </w:r>
          </w:p>
        </w:tc>
      </w:tr>
      <w:tr w:rsidR="0092031D" w:rsidRPr="006D7334" w14:paraId="4BE79E28" w14:textId="77777777" w:rsidTr="0011733F">
        <w:trPr>
          <w:trHeight w:val="226"/>
        </w:trPr>
        <w:tc>
          <w:tcPr>
            <w:tcW w:w="5847" w:type="dxa"/>
            <w:tcBorders>
              <w:top w:val="single" w:sz="4" w:space="0" w:color="000000"/>
              <w:left w:val="single" w:sz="4" w:space="0" w:color="000000"/>
              <w:bottom w:val="single" w:sz="4" w:space="0" w:color="000000"/>
              <w:right w:val="single" w:sz="4" w:space="0" w:color="000000"/>
            </w:tcBorders>
          </w:tcPr>
          <w:p w14:paraId="3B885AAE" w14:textId="77777777" w:rsidR="0092031D" w:rsidRPr="006D7334" w:rsidRDefault="0092031D" w:rsidP="0011733F">
            <w:pPr>
              <w:spacing w:line="259" w:lineRule="auto"/>
              <w:ind w:left="2"/>
              <w:jc w:val="both"/>
            </w:pPr>
            <w:r w:rsidRPr="006D7334">
              <w:t xml:space="preserve">Clarifications submitted to </w:t>
            </w:r>
            <w:r>
              <w:t>SARTLA Project, MOA</w:t>
            </w:r>
          </w:p>
        </w:tc>
        <w:tc>
          <w:tcPr>
            <w:tcW w:w="4229" w:type="dxa"/>
            <w:tcBorders>
              <w:top w:val="single" w:sz="4" w:space="0" w:color="000000"/>
              <w:left w:val="single" w:sz="4" w:space="0" w:color="000000"/>
              <w:bottom w:val="single" w:sz="4" w:space="0" w:color="000000"/>
              <w:right w:val="single" w:sz="4" w:space="0" w:color="000000"/>
            </w:tcBorders>
          </w:tcPr>
          <w:p w14:paraId="790B91DC" w14:textId="1740A977" w:rsidR="0092031D" w:rsidRPr="006D7334" w:rsidRDefault="00B928E7" w:rsidP="0011733F">
            <w:pPr>
              <w:spacing w:line="259" w:lineRule="auto"/>
              <w:jc w:val="both"/>
            </w:pPr>
            <w:r>
              <w:t>September 1-2</w:t>
            </w:r>
            <w:r w:rsidR="0092031D">
              <w:t xml:space="preserve">, 2026 </w:t>
            </w:r>
            <w:r w:rsidR="0092031D" w:rsidRPr="006D7334">
              <w:t xml:space="preserve"> </w:t>
            </w:r>
          </w:p>
        </w:tc>
      </w:tr>
      <w:tr w:rsidR="0092031D" w:rsidRPr="006D7334" w14:paraId="0DE82627" w14:textId="77777777" w:rsidTr="0011733F">
        <w:trPr>
          <w:trHeight w:val="228"/>
        </w:trPr>
        <w:tc>
          <w:tcPr>
            <w:tcW w:w="5847" w:type="dxa"/>
            <w:tcBorders>
              <w:top w:val="single" w:sz="4" w:space="0" w:color="000000"/>
              <w:left w:val="single" w:sz="4" w:space="0" w:color="000000"/>
              <w:bottom w:val="single" w:sz="4" w:space="0" w:color="000000"/>
              <w:right w:val="single" w:sz="4" w:space="0" w:color="000000"/>
            </w:tcBorders>
          </w:tcPr>
          <w:p w14:paraId="0FAB3A7A" w14:textId="77777777" w:rsidR="0092031D" w:rsidRPr="006D7334" w:rsidRDefault="0092031D" w:rsidP="0011733F">
            <w:pPr>
              <w:spacing w:line="259" w:lineRule="auto"/>
              <w:ind w:left="2"/>
              <w:jc w:val="both"/>
            </w:pPr>
            <w:r w:rsidRPr="006D7334">
              <w:t xml:space="preserve">Clarifications provided to known bidders </w:t>
            </w:r>
          </w:p>
        </w:tc>
        <w:tc>
          <w:tcPr>
            <w:tcW w:w="4229" w:type="dxa"/>
            <w:tcBorders>
              <w:top w:val="single" w:sz="4" w:space="0" w:color="000000"/>
              <w:left w:val="single" w:sz="4" w:space="0" w:color="000000"/>
              <w:bottom w:val="single" w:sz="4" w:space="0" w:color="000000"/>
              <w:right w:val="single" w:sz="4" w:space="0" w:color="000000"/>
            </w:tcBorders>
          </w:tcPr>
          <w:p w14:paraId="36EF1AE9" w14:textId="120E0A80" w:rsidR="0092031D" w:rsidRPr="006D7334" w:rsidRDefault="00983648" w:rsidP="0011733F">
            <w:pPr>
              <w:spacing w:line="259" w:lineRule="auto"/>
              <w:jc w:val="both"/>
            </w:pPr>
            <w:r>
              <w:t>September</w:t>
            </w:r>
            <w:r w:rsidR="00F07E30">
              <w:t xml:space="preserve"> </w:t>
            </w:r>
            <w:r w:rsidR="00B928E7">
              <w:t>2-5</w:t>
            </w:r>
            <w:r w:rsidR="0092031D">
              <w:t>, 2026</w:t>
            </w:r>
            <w:r w:rsidR="0092031D" w:rsidRPr="006D7334">
              <w:t xml:space="preserve"> </w:t>
            </w:r>
          </w:p>
        </w:tc>
      </w:tr>
      <w:tr w:rsidR="0092031D" w:rsidRPr="006D7334" w14:paraId="6F7EDFD1" w14:textId="77777777" w:rsidTr="0011733F">
        <w:trPr>
          <w:trHeight w:val="228"/>
        </w:trPr>
        <w:tc>
          <w:tcPr>
            <w:tcW w:w="5847" w:type="dxa"/>
            <w:tcBorders>
              <w:top w:val="single" w:sz="4" w:space="0" w:color="000000"/>
              <w:left w:val="single" w:sz="4" w:space="0" w:color="000000"/>
              <w:bottom w:val="single" w:sz="4" w:space="0" w:color="000000"/>
              <w:right w:val="single" w:sz="4" w:space="0" w:color="000000"/>
            </w:tcBorders>
          </w:tcPr>
          <w:p w14:paraId="1E0C60EA" w14:textId="77777777" w:rsidR="0092031D" w:rsidRPr="006D7334" w:rsidRDefault="0092031D" w:rsidP="0011733F">
            <w:pPr>
              <w:spacing w:line="259" w:lineRule="auto"/>
              <w:ind w:left="2"/>
              <w:jc w:val="both"/>
            </w:pPr>
            <w:r w:rsidRPr="006D7334">
              <w:t xml:space="preserve">Complete proposals due to </w:t>
            </w:r>
            <w:r>
              <w:t>SARTLA Project, MOA</w:t>
            </w:r>
          </w:p>
        </w:tc>
        <w:tc>
          <w:tcPr>
            <w:tcW w:w="4229" w:type="dxa"/>
            <w:tcBorders>
              <w:top w:val="single" w:sz="4" w:space="0" w:color="000000"/>
              <w:left w:val="single" w:sz="4" w:space="0" w:color="000000"/>
              <w:bottom w:val="single" w:sz="4" w:space="0" w:color="000000"/>
              <w:right w:val="single" w:sz="4" w:space="0" w:color="000000"/>
            </w:tcBorders>
          </w:tcPr>
          <w:p w14:paraId="5BEEB411" w14:textId="4E3C928C" w:rsidR="0092031D" w:rsidRPr="006D7334" w:rsidRDefault="00983648" w:rsidP="0011733F">
            <w:pPr>
              <w:spacing w:line="259" w:lineRule="auto"/>
              <w:jc w:val="both"/>
            </w:pPr>
            <w:r>
              <w:t>September</w:t>
            </w:r>
            <w:r w:rsidR="00F07E30">
              <w:t xml:space="preserve"> </w:t>
            </w:r>
            <w:r w:rsidR="00B928E7">
              <w:t>8</w:t>
            </w:r>
            <w:r w:rsidR="0092031D" w:rsidRPr="006D7334">
              <w:t>, 2026</w:t>
            </w:r>
          </w:p>
        </w:tc>
      </w:tr>
      <w:tr w:rsidR="0092031D" w:rsidRPr="006D7334" w14:paraId="028858A2" w14:textId="77777777" w:rsidTr="0011733F">
        <w:trPr>
          <w:trHeight w:val="228"/>
        </w:trPr>
        <w:tc>
          <w:tcPr>
            <w:tcW w:w="5847" w:type="dxa"/>
            <w:tcBorders>
              <w:top w:val="single" w:sz="4" w:space="0" w:color="000000"/>
              <w:left w:val="single" w:sz="4" w:space="0" w:color="000000"/>
              <w:bottom w:val="single" w:sz="4" w:space="0" w:color="000000"/>
              <w:right w:val="single" w:sz="4" w:space="0" w:color="000000"/>
            </w:tcBorders>
          </w:tcPr>
          <w:p w14:paraId="715D477D" w14:textId="77777777" w:rsidR="0092031D" w:rsidRPr="006D7334" w:rsidRDefault="0092031D" w:rsidP="0011733F">
            <w:pPr>
              <w:spacing w:line="259" w:lineRule="auto"/>
              <w:ind w:left="2"/>
              <w:jc w:val="both"/>
            </w:pPr>
            <w:r w:rsidRPr="006D7334">
              <w:t xml:space="preserve">Final selection </w:t>
            </w:r>
          </w:p>
        </w:tc>
        <w:tc>
          <w:tcPr>
            <w:tcW w:w="4229" w:type="dxa"/>
            <w:tcBorders>
              <w:top w:val="single" w:sz="4" w:space="0" w:color="000000"/>
              <w:left w:val="single" w:sz="4" w:space="0" w:color="000000"/>
              <w:bottom w:val="single" w:sz="4" w:space="0" w:color="000000"/>
              <w:right w:val="single" w:sz="4" w:space="0" w:color="000000"/>
            </w:tcBorders>
          </w:tcPr>
          <w:p w14:paraId="228C7C46" w14:textId="788CA86C" w:rsidR="0092031D" w:rsidRPr="006D7334" w:rsidRDefault="00D5745C" w:rsidP="0011733F">
            <w:pPr>
              <w:spacing w:line="259" w:lineRule="auto"/>
              <w:jc w:val="both"/>
            </w:pPr>
            <w:r>
              <w:t>October</w:t>
            </w:r>
            <w:r w:rsidR="00983648">
              <w:t xml:space="preserve"> </w:t>
            </w:r>
            <w:r w:rsidR="00B928E7">
              <w:t>15</w:t>
            </w:r>
            <w:r w:rsidR="0092031D" w:rsidRPr="006D7334">
              <w:t>, 2026</w:t>
            </w:r>
          </w:p>
        </w:tc>
      </w:tr>
    </w:tbl>
    <w:p w14:paraId="43BCF21A" w14:textId="77777777" w:rsidR="0092031D" w:rsidRPr="006D7334" w:rsidRDefault="0092031D" w:rsidP="0092031D"/>
    <w:p w14:paraId="42A0B294" w14:textId="77777777" w:rsidR="0092031D" w:rsidRDefault="0092031D" w:rsidP="0092031D">
      <w:pPr>
        <w:pStyle w:val="ListParagraph"/>
        <w:numPr>
          <w:ilvl w:val="0"/>
          <w:numId w:val="1"/>
        </w:numPr>
      </w:pPr>
      <w:r w:rsidRPr="00AC6D3F">
        <w:rPr>
          <w:rFonts w:eastAsia="Tahoma"/>
          <w:b/>
          <w:bCs/>
        </w:rPr>
        <w:t>RESULTING AWARD</w:t>
      </w:r>
    </w:p>
    <w:tbl>
      <w:tblPr>
        <w:tblStyle w:val="TableGrid"/>
        <w:tblW w:w="10260" w:type="dxa"/>
        <w:tblInd w:w="-365" w:type="dxa"/>
        <w:tblLook w:val="04A0" w:firstRow="1" w:lastRow="0" w:firstColumn="1" w:lastColumn="0" w:noHBand="0" w:noVBand="1"/>
      </w:tblPr>
      <w:tblGrid>
        <w:gridCol w:w="10260"/>
      </w:tblGrid>
      <w:tr w:rsidR="0092031D" w14:paraId="2575D837" w14:textId="77777777" w:rsidTr="0011733F">
        <w:tc>
          <w:tcPr>
            <w:tcW w:w="10260" w:type="dxa"/>
          </w:tcPr>
          <w:p w14:paraId="29EFAE29" w14:textId="798EC5A7" w:rsidR="0092031D" w:rsidRPr="006D7334" w:rsidRDefault="0092031D" w:rsidP="0011733F">
            <w:pPr>
              <w:spacing w:line="241" w:lineRule="auto"/>
              <w:ind w:right="45"/>
              <w:jc w:val="both"/>
            </w:pPr>
            <w:r w:rsidRPr="006D7334">
              <w:t xml:space="preserve">MOA anticipates </w:t>
            </w:r>
            <w:r>
              <w:t>agreeing</w:t>
            </w:r>
            <w:r w:rsidRPr="006D7334">
              <w:t xml:space="preserve"> with the selected bidder by </w:t>
            </w:r>
            <w:r w:rsidR="00B928E7">
              <w:t>October 19</w:t>
            </w:r>
            <w:r w:rsidRPr="006D7334">
              <w:t xml:space="preserve">, 2026. Any resulting agreement will be subject to the terms and conditions </w:t>
            </w:r>
            <w:r w:rsidRPr="006D7334">
              <w:rPr>
                <w:rFonts w:eastAsia="Tahoma"/>
              </w:rPr>
              <w:t>of MOA’s Services Agreement</w:t>
            </w:r>
            <w:r w:rsidRPr="006D7334">
              <w:t xml:space="preserve">. A model form of agreement can be provided upon request. </w:t>
            </w:r>
          </w:p>
          <w:p w14:paraId="6AF91EED" w14:textId="77777777" w:rsidR="0092031D" w:rsidRPr="006D7334" w:rsidRDefault="0092031D" w:rsidP="0011733F">
            <w:pPr>
              <w:jc w:val="both"/>
            </w:pPr>
          </w:p>
          <w:p w14:paraId="7224679A" w14:textId="77777777" w:rsidR="0092031D" w:rsidRPr="006D7334" w:rsidRDefault="0092031D" w:rsidP="0011733F">
            <w:pPr>
              <w:spacing w:line="241" w:lineRule="auto"/>
              <w:ind w:right="45"/>
              <w:jc w:val="both"/>
            </w:pPr>
            <w:r w:rsidRPr="006D7334">
              <w:t xml:space="preserve">This RFP does not obligate MOA to execute a contract, nor does it commit MOA to pay any costs incurred in the preparation or submission of the proposals. Furthermore, MOA reserves the right to reject </w:t>
            </w:r>
            <w:r>
              <w:t>any</w:t>
            </w:r>
            <w:r w:rsidRPr="006D7334">
              <w:t xml:space="preserve"> offers if such action is considered to be in the best interest of MOA. MOA will, in its sole discretion, select the winning proposal and is not obligated to share individual evaluation results.</w:t>
            </w:r>
          </w:p>
          <w:p w14:paraId="79A7625F" w14:textId="77777777" w:rsidR="0092031D" w:rsidRDefault="0092031D" w:rsidP="0011733F">
            <w:pPr>
              <w:rPr>
                <w:sz w:val="22"/>
                <w:szCs w:val="22"/>
              </w:rPr>
            </w:pPr>
          </w:p>
        </w:tc>
      </w:tr>
    </w:tbl>
    <w:p w14:paraId="34F479A4" w14:textId="77777777" w:rsidR="0092031D" w:rsidRDefault="0092031D" w:rsidP="0092031D"/>
    <w:p w14:paraId="21EB633E" w14:textId="77777777" w:rsidR="0092031D" w:rsidRDefault="0092031D" w:rsidP="0092031D">
      <w:pPr>
        <w:pStyle w:val="ListParagraph"/>
        <w:numPr>
          <w:ilvl w:val="0"/>
          <w:numId w:val="1"/>
        </w:numPr>
      </w:pPr>
      <w:r w:rsidRPr="00AC6D3F">
        <w:rPr>
          <w:rFonts w:eastAsia="Tahoma"/>
          <w:b/>
          <w:bCs/>
        </w:rPr>
        <w:t>CONFIDENTIALITY</w:t>
      </w:r>
    </w:p>
    <w:tbl>
      <w:tblPr>
        <w:tblStyle w:val="TableGrid"/>
        <w:tblW w:w="10260" w:type="dxa"/>
        <w:tblInd w:w="-365" w:type="dxa"/>
        <w:tblLook w:val="04A0" w:firstRow="1" w:lastRow="0" w:firstColumn="1" w:lastColumn="0" w:noHBand="0" w:noVBand="1"/>
      </w:tblPr>
      <w:tblGrid>
        <w:gridCol w:w="10260"/>
      </w:tblGrid>
      <w:tr w:rsidR="0092031D" w14:paraId="01295EB0" w14:textId="77777777" w:rsidTr="0011733F">
        <w:tc>
          <w:tcPr>
            <w:tcW w:w="10260" w:type="dxa"/>
          </w:tcPr>
          <w:p w14:paraId="5E4B131E" w14:textId="77777777" w:rsidR="0092031D" w:rsidRPr="00AC6D3F" w:rsidRDefault="0092031D" w:rsidP="0011733F">
            <w:pPr>
              <w:spacing w:line="259" w:lineRule="auto"/>
              <w:jc w:val="both"/>
              <w:rPr>
                <w:b/>
                <w:bCs/>
              </w:rPr>
            </w:pPr>
            <w:r w:rsidRPr="006D7334">
              <w:t xml:space="preserve">All proprietary information provided by the bidder shall be treated as confidential and will not be shared with potential or actual applicants during the solicitation process. This includes but is not limited to price quotations, cost proposals and technical proposals. MOA may, but is not obliged to, post procurement awards on its public website after the solicitation process has concluded, and the contract has been awarded. </w:t>
            </w:r>
            <w:r w:rsidRPr="006D7334">
              <w:rPr>
                <w:rFonts w:eastAsia="Tahoma"/>
              </w:rPr>
              <w:t>MOA’s evaluation results are confidential</w:t>
            </w:r>
            <w:r>
              <w:rPr>
                <w:rFonts w:eastAsia="Tahoma"/>
              </w:rPr>
              <w:t>,</w:t>
            </w:r>
            <w:r w:rsidRPr="006D7334">
              <w:rPr>
                <w:rFonts w:eastAsia="Tahoma"/>
              </w:rPr>
              <w:t xml:space="preserve"> and </w:t>
            </w:r>
            <w:r w:rsidRPr="006D7334">
              <w:t>applicant scoring will not be shared among bidders.</w:t>
            </w:r>
          </w:p>
        </w:tc>
      </w:tr>
    </w:tbl>
    <w:p w14:paraId="2B2231EC" w14:textId="77777777" w:rsidR="0092031D" w:rsidRDefault="0092031D" w:rsidP="0092031D"/>
    <w:p w14:paraId="59E1F61D" w14:textId="77777777" w:rsidR="0092031D" w:rsidRPr="00AC6D3F" w:rsidRDefault="0092031D" w:rsidP="0092031D">
      <w:pPr>
        <w:pStyle w:val="ListParagraph"/>
        <w:numPr>
          <w:ilvl w:val="0"/>
          <w:numId w:val="1"/>
        </w:numPr>
        <w:spacing w:line="259" w:lineRule="auto"/>
        <w:jc w:val="both"/>
        <w:rPr>
          <w:b/>
          <w:bCs/>
        </w:rPr>
      </w:pPr>
      <w:r w:rsidRPr="00AC6D3F">
        <w:rPr>
          <w:rFonts w:eastAsia="Tahoma"/>
          <w:b/>
          <w:bCs/>
        </w:rPr>
        <w:t>CODE OF ETHICS</w:t>
      </w:r>
    </w:p>
    <w:tbl>
      <w:tblPr>
        <w:tblStyle w:val="TableGrid"/>
        <w:tblW w:w="10260" w:type="dxa"/>
        <w:tblInd w:w="-365" w:type="dxa"/>
        <w:tblLook w:val="04A0" w:firstRow="1" w:lastRow="0" w:firstColumn="1" w:lastColumn="0" w:noHBand="0" w:noVBand="1"/>
      </w:tblPr>
      <w:tblGrid>
        <w:gridCol w:w="10260"/>
      </w:tblGrid>
      <w:tr w:rsidR="0092031D" w14:paraId="6CFB1294" w14:textId="77777777" w:rsidTr="0011733F">
        <w:tc>
          <w:tcPr>
            <w:tcW w:w="10260" w:type="dxa"/>
          </w:tcPr>
          <w:p w14:paraId="4CAB9189" w14:textId="77777777" w:rsidR="0092031D" w:rsidRPr="00641199" w:rsidRDefault="0092031D" w:rsidP="0011733F">
            <w:pPr>
              <w:ind w:left="-5" w:right="50"/>
              <w:jc w:val="both"/>
            </w:pPr>
            <w:r w:rsidRPr="006D7334">
              <w:t>All Offerors are expected to exercise the highest standards of conduct in preparing, submitting</w:t>
            </w:r>
            <w:r>
              <w:t>,</w:t>
            </w:r>
            <w:r w:rsidRPr="006D7334">
              <w:t xml:space="preserve"> and if selected, </w:t>
            </w:r>
            <w:r w:rsidRPr="006D7334">
              <w:rPr>
                <w:rFonts w:eastAsia="Tahoma"/>
              </w:rPr>
              <w:t>eventually carrying out the specified work in accordance with MOA’s Code of Ethics</w:t>
            </w:r>
            <w:r w:rsidRPr="006D7334">
              <w:t xml:space="preserve">. </w:t>
            </w:r>
            <w:r w:rsidRPr="006D7334">
              <w:rPr>
                <w:rFonts w:eastAsia="Tahoma"/>
              </w:rPr>
              <w:t xml:space="preserve">MOA’s reputation derives from </w:t>
            </w:r>
            <w:r w:rsidRPr="006D7334">
              <w:t xml:space="preserve">our commitment to our values: Integrity, Respect, Courage, Optimism, Passion </w:t>
            </w:r>
            <w:r w:rsidRPr="006D7334">
              <w:rPr>
                <w:rFonts w:eastAsia="Tahoma"/>
              </w:rPr>
              <w:t xml:space="preserve">and Teamwork. MOA’s Code of Ethics provides guidance to employees, service providers, experts, interns, and volunteers in living the core values, </w:t>
            </w:r>
            <w:r w:rsidRPr="006D7334">
              <w:t>and outlines minimum standards for ethical conduct which all parties must adhere to. Any violation of the Code of Ethics, as well as concerns regarding the integrity of the procurement process and documents, should be reported to MOA via email or its Ethics Hotline</w:t>
            </w:r>
            <w:hyperlink r:id="rId16">
              <w:r w:rsidRPr="006D7334">
                <w:t>.</w:t>
              </w:r>
            </w:hyperlink>
          </w:p>
        </w:tc>
      </w:tr>
    </w:tbl>
    <w:p w14:paraId="3A6C82F1" w14:textId="71109589" w:rsidR="008C296B" w:rsidRDefault="008C296B" w:rsidP="00B928E7"/>
    <w:sectPr w:rsidR="008C296B">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C077D" w14:textId="77777777" w:rsidR="001A02AD" w:rsidRDefault="001A02AD" w:rsidP="0092031D">
      <w:r>
        <w:separator/>
      </w:r>
    </w:p>
  </w:endnote>
  <w:endnote w:type="continuationSeparator" w:id="0">
    <w:p w14:paraId="4BF257AA" w14:textId="77777777" w:rsidR="001A02AD" w:rsidRDefault="001A02AD" w:rsidP="00920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7CE2D" w14:textId="77777777" w:rsidR="001A02AD" w:rsidRDefault="001A02AD" w:rsidP="0092031D">
      <w:r>
        <w:separator/>
      </w:r>
    </w:p>
  </w:footnote>
  <w:footnote w:type="continuationSeparator" w:id="0">
    <w:p w14:paraId="18B1CAAF" w14:textId="77777777" w:rsidR="001A02AD" w:rsidRDefault="001A02AD" w:rsidP="00920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AF090" w14:textId="6047525E" w:rsidR="0092031D" w:rsidRPr="009E7253" w:rsidRDefault="00626B0D" w:rsidP="0092031D">
    <w:pPr>
      <w:rPr>
        <w:rFonts w:ascii="Berlin Sans FB Demi" w:eastAsia="SimSun" w:hAnsi="Berlin Sans FB Demi" w:cs="Arial"/>
        <w:sz w:val="26"/>
        <w:szCs w:val="26"/>
      </w:rPr>
    </w:pPr>
    <w:r w:rsidRPr="00516BE1">
      <w:rPr>
        <w:noProof/>
      </w:rPr>
      <w:drawing>
        <wp:anchor distT="0" distB="0" distL="114300" distR="114300" simplePos="0" relativeHeight="251663872" behindDoc="1" locked="0" layoutInCell="1" allowOverlap="1" wp14:anchorId="4AA8A4FD" wp14:editId="392E58FC">
          <wp:simplePos x="0" y="0"/>
          <wp:positionH relativeFrom="column">
            <wp:posOffset>5372100</wp:posOffset>
          </wp:positionH>
          <wp:positionV relativeFrom="paragraph">
            <wp:posOffset>-234950</wp:posOffset>
          </wp:positionV>
          <wp:extent cx="406400" cy="577215"/>
          <wp:effectExtent l="0" t="0" r="0" b="0"/>
          <wp:wrapNone/>
          <wp:docPr id="1812840680" name="Picture 1799871529" descr="A picture containing screenshot, graphics, design, font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9871529" descr="A picture containing screenshot, graphics, design, font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20747" t="12481" r="18878" b="11885"/>
                  <a:stretch>
                    <a:fillRect/>
                  </a:stretch>
                </pic:blipFill>
                <pic:spPr bwMode="auto">
                  <a:xfrm>
                    <a:off x="0" y="0"/>
                    <a:ext cx="406400" cy="5772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A2393">
      <w:rPr>
        <w:noProof/>
        <w:sz w:val="22"/>
      </w:rPr>
      <w:drawing>
        <wp:anchor distT="0" distB="0" distL="114300" distR="114300" simplePos="0" relativeHeight="251659776" behindDoc="1" locked="0" layoutInCell="1" allowOverlap="1" wp14:anchorId="3E643C01" wp14:editId="0223F9AF">
          <wp:simplePos x="0" y="0"/>
          <wp:positionH relativeFrom="column">
            <wp:posOffset>1504950</wp:posOffset>
          </wp:positionH>
          <wp:positionV relativeFrom="paragraph">
            <wp:posOffset>-203200</wp:posOffset>
          </wp:positionV>
          <wp:extent cx="400050" cy="400050"/>
          <wp:effectExtent l="0" t="0" r="0" b="0"/>
          <wp:wrapNone/>
          <wp:docPr id="10583539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2393">
      <w:rPr>
        <w:noProof/>
        <w:sz w:val="22"/>
      </w:rPr>
      <w:drawing>
        <wp:anchor distT="0" distB="0" distL="114300" distR="114300" simplePos="0" relativeHeight="251660800" behindDoc="1" locked="0" layoutInCell="1" allowOverlap="1" wp14:anchorId="1D1A8095" wp14:editId="2A9DC890">
          <wp:simplePos x="0" y="0"/>
          <wp:positionH relativeFrom="column">
            <wp:posOffset>1904365</wp:posOffset>
          </wp:positionH>
          <wp:positionV relativeFrom="paragraph">
            <wp:posOffset>-176530</wp:posOffset>
          </wp:positionV>
          <wp:extent cx="398780" cy="400050"/>
          <wp:effectExtent l="0" t="0" r="1270" b="0"/>
          <wp:wrapNone/>
          <wp:docPr id="8889165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39878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2393">
      <w:rPr>
        <w:noProof/>
        <w:sz w:val="22"/>
      </w:rPr>
      <w:drawing>
        <wp:anchor distT="0" distB="0" distL="114300" distR="114300" simplePos="0" relativeHeight="251661824" behindDoc="1" locked="0" layoutInCell="1" allowOverlap="1" wp14:anchorId="17F06C0C" wp14:editId="15FD1F13">
          <wp:simplePos x="0" y="0"/>
          <wp:positionH relativeFrom="column">
            <wp:posOffset>2305685</wp:posOffset>
          </wp:positionH>
          <wp:positionV relativeFrom="paragraph">
            <wp:posOffset>-177165</wp:posOffset>
          </wp:positionV>
          <wp:extent cx="398780" cy="400050"/>
          <wp:effectExtent l="0" t="0" r="1270" b="0"/>
          <wp:wrapNone/>
          <wp:docPr id="16572414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9878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7253">
      <w:rPr>
        <w:noProof/>
        <w:sz w:val="28"/>
        <w:szCs w:val="28"/>
      </w:rPr>
      <w:drawing>
        <wp:anchor distT="0" distB="0" distL="114300" distR="114300" simplePos="0" relativeHeight="251655680" behindDoc="1" locked="0" layoutInCell="1" allowOverlap="1" wp14:anchorId="77A8FCF1" wp14:editId="06842146">
          <wp:simplePos x="0" y="0"/>
          <wp:positionH relativeFrom="column">
            <wp:posOffset>447040</wp:posOffset>
          </wp:positionH>
          <wp:positionV relativeFrom="paragraph">
            <wp:posOffset>-216535</wp:posOffset>
          </wp:positionV>
          <wp:extent cx="514350" cy="463550"/>
          <wp:effectExtent l="0" t="0" r="0" b="0"/>
          <wp:wrapNone/>
          <wp:docPr id="4770976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 cy="463550"/>
                  </a:xfrm>
                  <a:prstGeom prst="rect">
                    <a:avLst/>
                  </a:prstGeom>
                  <a:noFill/>
                  <a:ln>
                    <a:noFill/>
                  </a:ln>
                </pic:spPr>
              </pic:pic>
            </a:graphicData>
          </a:graphic>
        </wp:anchor>
      </w:drawing>
    </w:r>
    <w:r w:rsidRPr="009E7253">
      <w:rPr>
        <w:noProof/>
        <w:sz w:val="22"/>
      </w:rPr>
      <w:drawing>
        <wp:anchor distT="0" distB="0" distL="114300" distR="114300" simplePos="0" relativeHeight="251658752" behindDoc="1" locked="0" layoutInCell="1" allowOverlap="1" wp14:anchorId="00EF1885" wp14:editId="09EA8F32">
          <wp:simplePos x="0" y="0"/>
          <wp:positionH relativeFrom="column">
            <wp:posOffset>965200</wp:posOffset>
          </wp:positionH>
          <wp:positionV relativeFrom="paragraph">
            <wp:posOffset>-222250</wp:posOffset>
          </wp:positionV>
          <wp:extent cx="469900" cy="474345"/>
          <wp:effectExtent l="0" t="0" r="6350" b="1905"/>
          <wp:wrapNone/>
          <wp:docPr id="18218542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9900" cy="474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7253">
      <w:rPr>
        <w:noProof/>
      </w:rPr>
      <w:drawing>
        <wp:anchor distT="0" distB="0" distL="114300" distR="114300" simplePos="0" relativeHeight="251657728" behindDoc="1" locked="0" layoutInCell="1" allowOverlap="1" wp14:anchorId="66702498" wp14:editId="5C537CE0">
          <wp:simplePos x="0" y="0"/>
          <wp:positionH relativeFrom="margin">
            <wp:posOffset>4732020</wp:posOffset>
          </wp:positionH>
          <wp:positionV relativeFrom="line">
            <wp:posOffset>-266700</wp:posOffset>
          </wp:positionV>
          <wp:extent cx="558800" cy="577850"/>
          <wp:effectExtent l="0" t="0" r="0" b="0"/>
          <wp:wrapNone/>
          <wp:docPr id="1598217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8800" cy="577850"/>
                  </a:xfrm>
                  <a:prstGeom prst="rect">
                    <a:avLst/>
                  </a:prstGeom>
                  <a:noFill/>
                </pic:spPr>
              </pic:pic>
            </a:graphicData>
          </a:graphic>
          <wp14:sizeRelH relativeFrom="page">
            <wp14:pctWidth>0</wp14:pctWidth>
          </wp14:sizeRelH>
          <wp14:sizeRelV relativeFrom="page">
            <wp14:pctHeight>0</wp14:pctHeight>
          </wp14:sizeRelV>
        </wp:anchor>
      </w:drawing>
    </w:r>
    <w:r w:rsidRPr="009E7253">
      <w:rPr>
        <w:noProof/>
        <w:sz w:val="28"/>
        <w:szCs w:val="28"/>
      </w:rPr>
      <w:drawing>
        <wp:anchor distT="0" distB="0" distL="114300" distR="114300" simplePos="0" relativeHeight="251653632" behindDoc="1" locked="0" layoutInCell="1" allowOverlap="1" wp14:anchorId="56026C8F" wp14:editId="4A0FA63A">
          <wp:simplePos x="0" y="0"/>
          <wp:positionH relativeFrom="column">
            <wp:posOffset>-170180</wp:posOffset>
          </wp:positionH>
          <wp:positionV relativeFrom="paragraph">
            <wp:posOffset>-297815</wp:posOffset>
          </wp:positionV>
          <wp:extent cx="641350" cy="577850"/>
          <wp:effectExtent l="0" t="0" r="6350" b="0"/>
          <wp:wrapNone/>
          <wp:docPr id="14170989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350" cy="577850"/>
                  </a:xfrm>
                  <a:prstGeom prst="rect">
                    <a:avLst/>
                  </a:prstGeom>
                  <a:noFill/>
                  <a:ln>
                    <a:noFill/>
                  </a:ln>
                </pic:spPr>
              </pic:pic>
            </a:graphicData>
          </a:graphic>
          <wp14:sizeRelV relativeFrom="margin">
            <wp14:pctHeight>0</wp14:pctHeight>
          </wp14:sizeRelV>
        </wp:anchor>
      </w:drawing>
    </w:r>
  </w:p>
  <w:p w14:paraId="7B8B9CFE" w14:textId="77777777" w:rsidR="00626B0D" w:rsidRDefault="00626B0D" w:rsidP="0092031D">
    <w:pPr>
      <w:jc w:val="center"/>
      <w:rPr>
        <w:rFonts w:ascii="Berlin Sans FB Demi" w:eastAsia="SimSun" w:hAnsi="Berlin Sans FB Demi"/>
        <w:sz w:val="26"/>
        <w:szCs w:val="26"/>
      </w:rPr>
    </w:pPr>
  </w:p>
  <w:p w14:paraId="185BC365" w14:textId="2F4169FB" w:rsidR="0092031D" w:rsidRPr="00816710" w:rsidRDefault="0092031D" w:rsidP="0092031D">
    <w:pPr>
      <w:jc w:val="center"/>
      <w:rPr>
        <w:rFonts w:ascii="Berlin Sans FB Demi" w:eastAsia="Arial" w:hAnsi="Berlin Sans FB Demi"/>
        <w:b/>
        <w:sz w:val="26"/>
        <w:szCs w:val="26"/>
        <w:lang w:val="en-IE"/>
      </w:rPr>
    </w:pPr>
    <w:r w:rsidRPr="00816710">
      <w:rPr>
        <w:rFonts w:ascii="Berlin Sans FB Demi" w:eastAsia="SimSun" w:hAnsi="Berlin Sans FB Demi"/>
        <w:sz w:val="26"/>
        <w:szCs w:val="26"/>
      </w:rPr>
      <w:t>Strengthening Agricultural Resilience Through Transformational Livelihood Adaptation in Liberia (SARTLA)</w:t>
    </w:r>
    <w:r w:rsidRPr="00816710">
      <w:rPr>
        <w:rFonts w:ascii="Berlin Sans FB Demi" w:eastAsia="Arial" w:hAnsi="Berlin Sans FB Demi"/>
        <w:b/>
        <w:sz w:val="26"/>
        <w:szCs w:val="26"/>
        <w:lang w:val="en-IE"/>
      </w:rPr>
      <w:t xml:space="preserve"> </w:t>
    </w:r>
  </w:p>
  <w:p w14:paraId="1363AF91" w14:textId="77777777" w:rsidR="0092031D" w:rsidRPr="00B37751" w:rsidRDefault="0092031D" w:rsidP="0092031D">
    <w:pPr>
      <w:rPr>
        <w:rFonts w:eastAsia="Arial"/>
        <w:b/>
        <w:lang w:val="en-IE"/>
      </w:rPr>
    </w:pPr>
  </w:p>
  <w:p w14:paraId="72531827" w14:textId="77777777" w:rsidR="0092031D" w:rsidRPr="00B37751" w:rsidRDefault="0092031D" w:rsidP="0092031D">
    <w:pPr>
      <w:jc w:val="center"/>
      <w:rPr>
        <w:rFonts w:eastAsia="Arial"/>
        <w:b/>
        <w:lang w:val="en-IE"/>
      </w:rPr>
    </w:pPr>
    <w:r w:rsidRPr="00B37751">
      <w:rPr>
        <w:rFonts w:eastAsia="Arial"/>
        <w:b/>
      </w:rPr>
      <w:t>Project Management Unit, Ministry of Agriculture, Republic of Liberia</w:t>
    </w:r>
  </w:p>
  <w:p w14:paraId="78D27F22" w14:textId="05282B44" w:rsidR="0092031D" w:rsidRPr="00B37751" w:rsidRDefault="0092031D" w:rsidP="0092031D">
    <w:pPr>
      <w:jc w:val="center"/>
      <w:rPr>
        <w:rFonts w:eastAsia="Arial"/>
        <w:b/>
        <w:lang w:val="en-IE"/>
      </w:rPr>
    </w:pPr>
    <w:r w:rsidRPr="00B37751">
      <w:rPr>
        <w:rFonts w:eastAsia="Arial"/>
        <w:b/>
        <w:lang w:val="en-IE"/>
      </w:rPr>
      <w:t xml:space="preserve">Date: </w:t>
    </w:r>
    <w:r w:rsidR="00B928E7">
      <w:rPr>
        <w:rFonts w:eastAsia="Arial"/>
        <w:b/>
        <w:lang w:val="en-IE"/>
      </w:rPr>
      <w:t>August 25</w:t>
    </w:r>
    <w:r w:rsidRPr="00B37751">
      <w:rPr>
        <w:rFonts w:eastAsia="Arial"/>
        <w:b/>
        <w:lang w:val="en-IE"/>
      </w:rPr>
      <w:t>, 2026</w:t>
    </w:r>
  </w:p>
  <w:p w14:paraId="08FFD497" w14:textId="6E09B814" w:rsidR="0092031D" w:rsidRDefault="009546ED" w:rsidP="00B95435">
    <w:pPr>
      <w:pStyle w:val="Header"/>
      <w:jc w:val="right"/>
      <w:rPr>
        <w:b/>
        <w:bCs/>
        <w:color w:val="EE0000"/>
      </w:rPr>
    </w:pPr>
    <w:r>
      <w:rPr>
        <w:b/>
        <w:bCs/>
        <w:color w:val="EE0000"/>
      </w:rPr>
      <w:t>Line Nr</w:t>
    </w:r>
    <w:r w:rsidR="00B95435" w:rsidRPr="001F248E">
      <w:rPr>
        <w:b/>
        <w:bCs/>
        <w:color w:val="EE0000"/>
      </w:rPr>
      <w:t xml:space="preserve">: </w:t>
    </w:r>
    <w:r>
      <w:rPr>
        <w:b/>
        <w:bCs/>
        <w:color w:val="EE0000"/>
      </w:rPr>
      <w:t>12</w:t>
    </w:r>
    <w:r w:rsidR="00B95435" w:rsidRPr="001F248E">
      <w:rPr>
        <w:b/>
        <w:bCs/>
        <w:color w:val="EE0000"/>
      </w:rPr>
      <w:t>04</w:t>
    </w:r>
  </w:p>
  <w:p w14:paraId="545DD857" w14:textId="77777777" w:rsidR="00626B0D" w:rsidRPr="001F248E" w:rsidRDefault="00626B0D" w:rsidP="00B95435">
    <w:pPr>
      <w:pStyle w:val="Header"/>
      <w:jc w:val="right"/>
      <w:rPr>
        <w:b/>
        <w:bCs/>
        <w:color w:val="EE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A5D2C"/>
    <w:multiLevelType w:val="hybridMultilevel"/>
    <w:tmpl w:val="C9B85014"/>
    <w:lvl w:ilvl="0" w:tplc="807235D2">
      <w:start w:val="1"/>
      <w:numFmt w:val="lowerRoman"/>
      <w:lvlText w:val="%1)"/>
      <w:lvlJc w:val="left"/>
      <w:pPr>
        <w:ind w:left="1080" w:hanging="720"/>
      </w:pPr>
      <w:rPr>
        <w:rFonts w:hint="default"/>
      </w:rPr>
    </w:lvl>
    <w:lvl w:ilvl="1" w:tplc="747E6DA4">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CA76DD"/>
    <w:multiLevelType w:val="multilevel"/>
    <w:tmpl w:val="2CCA76DD"/>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62C7CEA"/>
    <w:multiLevelType w:val="hybridMultilevel"/>
    <w:tmpl w:val="41FE1C2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C75DBC"/>
    <w:multiLevelType w:val="hybridMultilevel"/>
    <w:tmpl w:val="97704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9E3890"/>
    <w:multiLevelType w:val="multilevel"/>
    <w:tmpl w:val="739E3890"/>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4B047A6"/>
    <w:multiLevelType w:val="hybridMultilevel"/>
    <w:tmpl w:val="60006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C43510"/>
    <w:multiLevelType w:val="hybridMultilevel"/>
    <w:tmpl w:val="D2744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463FBF"/>
    <w:multiLevelType w:val="hybridMultilevel"/>
    <w:tmpl w:val="954874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76789632">
    <w:abstractNumId w:val="1"/>
  </w:num>
  <w:num w:numId="2" w16cid:durableId="1717005714">
    <w:abstractNumId w:val="4"/>
  </w:num>
  <w:num w:numId="3" w16cid:durableId="1819569501">
    <w:abstractNumId w:val="0"/>
  </w:num>
  <w:num w:numId="4" w16cid:durableId="2116319159">
    <w:abstractNumId w:val="2"/>
  </w:num>
  <w:num w:numId="5" w16cid:durableId="1242910217">
    <w:abstractNumId w:val="7"/>
  </w:num>
  <w:num w:numId="6" w16cid:durableId="1938950253">
    <w:abstractNumId w:val="5"/>
  </w:num>
  <w:num w:numId="7" w16cid:durableId="455562515">
    <w:abstractNumId w:val="6"/>
  </w:num>
  <w:num w:numId="8" w16cid:durableId="20016141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31D"/>
    <w:rsid w:val="00000B57"/>
    <w:rsid w:val="00006C3E"/>
    <w:rsid w:val="00014F34"/>
    <w:rsid w:val="000312A8"/>
    <w:rsid w:val="00077CC4"/>
    <w:rsid w:val="000D5458"/>
    <w:rsid w:val="001202EC"/>
    <w:rsid w:val="00135C2D"/>
    <w:rsid w:val="001360C1"/>
    <w:rsid w:val="001616EB"/>
    <w:rsid w:val="00184AB4"/>
    <w:rsid w:val="001A02AD"/>
    <w:rsid w:val="001A062A"/>
    <w:rsid w:val="001B2CD1"/>
    <w:rsid w:val="001D576F"/>
    <w:rsid w:val="001E0C9D"/>
    <w:rsid w:val="001F248E"/>
    <w:rsid w:val="002128B9"/>
    <w:rsid w:val="00217229"/>
    <w:rsid w:val="00222CD6"/>
    <w:rsid w:val="00223E00"/>
    <w:rsid w:val="00231A15"/>
    <w:rsid w:val="00246912"/>
    <w:rsid w:val="00260031"/>
    <w:rsid w:val="002A1965"/>
    <w:rsid w:val="002A539D"/>
    <w:rsid w:val="002B0957"/>
    <w:rsid w:val="002C0988"/>
    <w:rsid w:val="002D3819"/>
    <w:rsid w:val="002E1521"/>
    <w:rsid w:val="002F734C"/>
    <w:rsid w:val="00300A16"/>
    <w:rsid w:val="00304135"/>
    <w:rsid w:val="003047CA"/>
    <w:rsid w:val="0031549A"/>
    <w:rsid w:val="003171A7"/>
    <w:rsid w:val="00320BB9"/>
    <w:rsid w:val="00325EE5"/>
    <w:rsid w:val="00334C4F"/>
    <w:rsid w:val="00371BE5"/>
    <w:rsid w:val="00387DA2"/>
    <w:rsid w:val="003E0DFA"/>
    <w:rsid w:val="003E1FC3"/>
    <w:rsid w:val="003E40DF"/>
    <w:rsid w:val="003E690D"/>
    <w:rsid w:val="00400EC9"/>
    <w:rsid w:val="004441AD"/>
    <w:rsid w:val="00467089"/>
    <w:rsid w:val="004A199F"/>
    <w:rsid w:val="004A4049"/>
    <w:rsid w:val="004B218F"/>
    <w:rsid w:val="004B754D"/>
    <w:rsid w:val="004C766E"/>
    <w:rsid w:val="004C7CE3"/>
    <w:rsid w:val="004E52F0"/>
    <w:rsid w:val="0050565E"/>
    <w:rsid w:val="00514DB7"/>
    <w:rsid w:val="00524E9C"/>
    <w:rsid w:val="00540967"/>
    <w:rsid w:val="00577A9C"/>
    <w:rsid w:val="00586FED"/>
    <w:rsid w:val="00591379"/>
    <w:rsid w:val="00592CC1"/>
    <w:rsid w:val="005A1A65"/>
    <w:rsid w:val="005A719C"/>
    <w:rsid w:val="00601571"/>
    <w:rsid w:val="00602EE2"/>
    <w:rsid w:val="006058B4"/>
    <w:rsid w:val="00626B0D"/>
    <w:rsid w:val="006508FA"/>
    <w:rsid w:val="00656EF9"/>
    <w:rsid w:val="006762F6"/>
    <w:rsid w:val="0067632F"/>
    <w:rsid w:val="006D75F9"/>
    <w:rsid w:val="006E3BDB"/>
    <w:rsid w:val="006F681D"/>
    <w:rsid w:val="00713430"/>
    <w:rsid w:val="00731C26"/>
    <w:rsid w:val="00762153"/>
    <w:rsid w:val="0078694B"/>
    <w:rsid w:val="007D291F"/>
    <w:rsid w:val="007D58D7"/>
    <w:rsid w:val="00841420"/>
    <w:rsid w:val="00852A66"/>
    <w:rsid w:val="00852EA9"/>
    <w:rsid w:val="0085787B"/>
    <w:rsid w:val="008711C0"/>
    <w:rsid w:val="008A52C5"/>
    <w:rsid w:val="008B5393"/>
    <w:rsid w:val="008C296B"/>
    <w:rsid w:val="008F4AF3"/>
    <w:rsid w:val="0092031D"/>
    <w:rsid w:val="009546ED"/>
    <w:rsid w:val="00955954"/>
    <w:rsid w:val="00974CFD"/>
    <w:rsid w:val="00976764"/>
    <w:rsid w:val="00983648"/>
    <w:rsid w:val="00986777"/>
    <w:rsid w:val="009A43CD"/>
    <w:rsid w:val="009C61C3"/>
    <w:rsid w:val="009D3DAB"/>
    <w:rsid w:val="009E03F4"/>
    <w:rsid w:val="00A81A22"/>
    <w:rsid w:val="00A96906"/>
    <w:rsid w:val="00AC0521"/>
    <w:rsid w:val="00AD0B4E"/>
    <w:rsid w:val="00AD2475"/>
    <w:rsid w:val="00AF75AC"/>
    <w:rsid w:val="00B35FE2"/>
    <w:rsid w:val="00B361DB"/>
    <w:rsid w:val="00B75A6B"/>
    <w:rsid w:val="00B928E7"/>
    <w:rsid w:val="00B943CB"/>
    <w:rsid w:val="00B95435"/>
    <w:rsid w:val="00BA0286"/>
    <w:rsid w:val="00BA7549"/>
    <w:rsid w:val="00BD1C8B"/>
    <w:rsid w:val="00BF610D"/>
    <w:rsid w:val="00BF66F4"/>
    <w:rsid w:val="00C13892"/>
    <w:rsid w:val="00C17C42"/>
    <w:rsid w:val="00C233DE"/>
    <w:rsid w:val="00C314DE"/>
    <w:rsid w:val="00C37B28"/>
    <w:rsid w:val="00C71F75"/>
    <w:rsid w:val="00C82F0E"/>
    <w:rsid w:val="00CA7BE0"/>
    <w:rsid w:val="00CD6C6F"/>
    <w:rsid w:val="00CF0A6D"/>
    <w:rsid w:val="00CF2D20"/>
    <w:rsid w:val="00D01A62"/>
    <w:rsid w:val="00D156B2"/>
    <w:rsid w:val="00D34B49"/>
    <w:rsid w:val="00D460BD"/>
    <w:rsid w:val="00D5745C"/>
    <w:rsid w:val="00D859D6"/>
    <w:rsid w:val="00D95C33"/>
    <w:rsid w:val="00DA239E"/>
    <w:rsid w:val="00DA5228"/>
    <w:rsid w:val="00DE29B5"/>
    <w:rsid w:val="00E05F13"/>
    <w:rsid w:val="00E10C85"/>
    <w:rsid w:val="00E41A85"/>
    <w:rsid w:val="00E578CE"/>
    <w:rsid w:val="00E770FF"/>
    <w:rsid w:val="00E81F14"/>
    <w:rsid w:val="00EA0F3E"/>
    <w:rsid w:val="00EA4088"/>
    <w:rsid w:val="00EB52C9"/>
    <w:rsid w:val="00EC1DD8"/>
    <w:rsid w:val="00EF300B"/>
    <w:rsid w:val="00F0490A"/>
    <w:rsid w:val="00F07E30"/>
    <w:rsid w:val="00F26B49"/>
    <w:rsid w:val="00F305C2"/>
    <w:rsid w:val="00F455A1"/>
    <w:rsid w:val="00F52766"/>
    <w:rsid w:val="00F62789"/>
    <w:rsid w:val="00F658D0"/>
    <w:rsid w:val="00F73B87"/>
    <w:rsid w:val="00F85C1D"/>
    <w:rsid w:val="00F96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5BDB9"/>
  <w15:chartTrackingRefBased/>
  <w15:docId w15:val="{32F83051-64C1-4451-91CD-0B9491932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31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2031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2031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2031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2031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2031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2031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031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031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031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31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2031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2031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2031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2031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203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3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3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31D"/>
    <w:rPr>
      <w:rFonts w:eastAsiaTheme="majorEastAsia" w:cstheme="majorBidi"/>
      <w:color w:val="272727" w:themeColor="text1" w:themeTint="D8"/>
    </w:rPr>
  </w:style>
  <w:style w:type="paragraph" w:styleId="Title">
    <w:name w:val="Title"/>
    <w:basedOn w:val="Normal"/>
    <w:next w:val="Normal"/>
    <w:link w:val="TitleChar"/>
    <w:uiPriority w:val="10"/>
    <w:qFormat/>
    <w:rsid w:val="009203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3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31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03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31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2031D"/>
    <w:rPr>
      <w:i/>
      <w:iCs/>
      <w:color w:val="404040" w:themeColor="text1" w:themeTint="BF"/>
    </w:rPr>
  </w:style>
  <w:style w:type="paragraph" w:styleId="ListParagraph">
    <w:name w:val="List Paragraph"/>
    <w:aliases w:val="List Paragraph1,Project Profile name,Paragraphe de liste1,Numbered paragraph,Medium Grid 1 - Accent 21,List Paragraph (numbered (a)),Numbered List Paragraph,References,ReferencesCxSpLast,Table/Figure Heading,En tête 1"/>
    <w:basedOn w:val="Normal"/>
    <w:link w:val="ListParagraphChar"/>
    <w:uiPriority w:val="34"/>
    <w:qFormat/>
    <w:rsid w:val="0092031D"/>
    <w:pPr>
      <w:ind w:left="720"/>
      <w:contextualSpacing/>
    </w:pPr>
  </w:style>
  <w:style w:type="character" w:styleId="IntenseEmphasis">
    <w:name w:val="Intense Emphasis"/>
    <w:basedOn w:val="DefaultParagraphFont"/>
    <w:uiPriority w:val="21"/>
    <w:qFormat/>
    <w:rsid w:val="0092031D"/>
    <w:rPr>
      <w:i/>
      <w:iCs/>
      <w:color w:val="365F91" w:themeColor="accent1" w:themeShade="BF"/>
    </w:rPr>
  </w:style>
  <w:style w:type="paragraph" w:styleId="IntenseQuote">
    <w:name w:val="Intense Quote"/>
    <w:basedOn w:val="Normal"/>
    <w:next w:val="Normal"/>
    <w:link w:val="IntenseQuoteChar"/>
    <w:uiPriority w:val="30"/>
    <w:qFormat/>
    <w:rsid w:val="0092031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2031D"/>
    <w:rPr>
      <w:i/>
      <w:iCs/>
      <w:color w:val="365F91" w:themeColor="accent1" w:themeShade="BF"/>
    </w:rPr>
  </w:style>
  <w:style w:type="character" w:styleId="IntenseReference">
    <w:name w:val="Intense Reference"/>
    <w:basedOn w:val="DefaultParagraphFont"/>
    <w:uiPriority w:val="32"/>
    <w:qFormat/>
    <w:rsid w:val="0092031D"/>
    <w:rPr>
      <w:b/>
      <w:bCs/>
      <w:smallCaps/>
      <w:color w:val="365F91" w:themeColor="accent1" w:themeShade="BF"/>
      <w:spacing w:val="5"/>
    </w:rPr>
  </w:style>
  <w:style w:type="paragraph" w:styleId="Header">
    <w:name w:val="header"/>
    <w:basedOn w:val="Normal"/>
    <w:link w:val="HeaderChar"/>
    <w:uiPriority w:val="99"/>
    <w:unhideWhenUsed/>
    <w:rsid w:val="0092031D"/>
    <w:pPr>
      <w:tabs>
        <w:tab w:val="center" w:pos="4680"/>
        <w:tab w:val="right" w:pos="9360"/>
      </w:tabs>
    </w:pPr>
  </w:style>
  <w:style w:type="character" w:customStyle="1" w:styleId="HeaderChar">
    <w:name w:val="Header Char"/>
    <w:basedOn w:val="DefaultParagraphFont"/>
    <w:link w:val="Header"/>
    <w:uiPriority w:val="99"/>
    <w:rsid w:val="0092031D"/>
  </w:style>
  <w:style w:type="paragraph" w:styleId="Footer">
    <w:name w:val="footer"/>
    <w:basedOn w:val="Normal"/>
    <w:link w:val="FooterChar"/>
    <w:uiPriority w:val="99"/>
    <w:unhideWhenUsed/>
    <w:rsid w:val="0092031D"/>
    <w:pPr>
      <w:tabs>
        <w:tab w:val="center" w:pos="4680"/>
        <w:tab w:val="right" w:pos="9360"/>
      </w:tabs>
    </w:pPr>
  </w:style>
  <w:style w:type="character" w:customStyle="1" w:styleId="FooterChar">
    <w:name w:val="Footer Char"/>
    <w:basedOn w:val="DefaultParagraphFont"/>
    <w:link w:val="Footer"/>
    <w:uiPriority w:val="99"/>
    <w:rsid w:val="0092031D"/>
  </w:style>
  <w:style w:type="character" w:styleId="Hyperlink">
    <w:name w:val="Hyperlink"/>
    <w:basedOn w:val="DefaultParagraphFont"/>
    <w:uiPriority w:val="99"/>
    <w:unhideWhenUsed/>
    <w:rsid w:val="0092031D"/>
    <w:rPr>
      <w:color w:val="0000FF" w:themeColor="hyperlink"/>
      <w:u w:val="single"/>
    </w:rPr>
  </w:style>
  <w:style w:type="paragraph" w:styleId="NormalWeb">
    <w:name w:val="Normal (Web)"/>
    <w:basedOn w:val="Normal"/>
    <w:uiPriority w:val="99"/>
    <w:unhideWhenUsed/>
    <w:rsid w:val="0092031D"/>
    <w:pPr>
      <w:spacing w:before="100" w:beforeAutospacing="1" w:after="100" w:afterAutospacing="1"/>
    </w:pPr>
  </w:style>
  <w:style w:type="character" w:styleId="Strong">
    <w:name w:val="Strong"/>
    <w:basedOn w:val="DefaultParagraphFont"/>
    <w:uiPriority w:val="22"/>
    <w:qFormat/>
    <w:rsid w:val="0092031D"/>
    <w:rPr>
      <w:b/>
      <w:bCs/>
    </w:rPr>
  </w:style>
  <w:style w:type="table" w:styleId="TableGrid">
    <w:name w:val="Table Grid"/>
    <w:basedOn w:val="TableNormal"/>
    <w:uiPriority w:val="39"/>
    <w:rsid w:val="009203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Project Profile name Char,Paragraphe de liste1 Char,Numbered paragraph Char,Medium Grid 1 - Accent 21 Char,List Paragraph (numbered (a)) Char,Numbered List Paragraph Char,References Char,ReferencesCxSpLast Char"/>
    <w:link w:val="ListParagraph"/>
    <w:uiPriority w:val="34"/>
    <w:qFormat/>
    <w:rsid w:val="0092031D"/>
  </w:style>
  <w:style w:type="table" w:customStyle="1" w:styleId="TableGrid0">
    <w:name w:val="TableGrid"/>
    <w:rsid w:val="0092031D"/>
    <w:pPr>
      <w:spacing w:after="0" w:line="240" w:lineRule="auto"/>
    </w:pPr>
    <w:rPr>
      <w:rFonts w:eastAsiaTheme="minorEastAsia"/>
      <w:kern w:val="2"/>
      <w:sz w:val="24"/>
      <w:szCs w:val="24"/>
      <w:lang w:val="en-GB" w:eastAsia="en-GB"/>
      <w14:ligatures w14:val="standardContextual"/>
    </w:rPr>
    <w:tblPr>
      <w:tblCellMar>
        <w:top w:w="0" w:type="dxa"/>
        <w:left w:w="0" w:type="dxa"/>
        <w:bottom w:w="0" w:type="dxa"/>
        <w:right w:w="0" w:type="dxa"/>
      </w:tblCellMar>
    </w:tblPr>
  </w:style>
  <w:style w:type="table" w:styleId="GridTable1Light">
    <w:name w:val="Grid Table 1 Light"/>
    <w:basedOn w:val="TableNormal"/>
    <w:uiPriority w:val="46"/>
    <w:rsid w:val="0092031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92031D"/>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A199F"/>
    <w:rPr>
      <w:sz w:val="16"/>
      <w:szCs w:val="16"/>
    </w:rPr>
  </w:style>
  <w:style w:type="paragraph" w:styleId="CommentText">
    <w:name w:val="annotation text"/>
    <w:basedOn w:val="Normal"/>
    <w:link w:val="CommentTextChar"/>
    <w:uiPriority w:val="99"/>
    <w:unhideWhenUsed/>
    <w:rsid w:val="004A199F"/>
    <w:rPr>
      <w:sz w:val="20"/>
      <w:szCs w:val="20"/>
    </w:rPr>
  </w:style>
  <w:style w:type="character" w:customStyle="1" w:styleId="CommentTextChar">
    <w:name w:val="Comment Text Char"/>
    <w:basedOn w:val="DefaultParagraphFont"/>
    <w:link w:val="CommentText"/>
    <w:uiPriority w:val="99"/>
    <w:rsid w:val="004A199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A199F"/>
    <w:rPr>
      <w:b/>
      <w:bCs/>
    </w:rPr>
  </w:style>
  <w:style w:type="character" w:customStyle="1" w:styleId="CommentSubjectChar">
    <w:name w:val="Comment Subject Char"/>
    <w:basedOn w:val="CommentTextChar"/>
    <w:link w:val="CommentSubject"/>
    <w:uiPriority w:val="99"/>
    <w:semiHidden/>
    <w:rsid w:val="004A199F"/>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540967"/>
    <w:rPr>
      <w:color w:val="605E5C"/>
      <w:shd w:val="clear" w:color="auto" w:fill="E1DFDD"/>
    </w:rPr>
  </w:style>
  <w:style w:type="paragraph" w:customStyle="1" w:styleId="paragraph">
    <w:name w:val="paragraph"/>
    <w:basedOn w:val="Normal"/>
    <w:rsid w:val="00E10C85"/>
    <w:pPr>
      <w:spacing w:before="100" w:beforeAutospacing="1" w:after="100" w:afterAutospacing="1"/>
    </w:pPr>
    <w:rPr>
      <w:lang w:val="en-GB" w:eastAsia="en-GB"/>
    </w:rPr>
  </w:style>
  <w:style w:type="character" w:customStyle="1" w:styleId="normaltextrun">
    <w:name w:val="normaltextrun"/>
    <w:basedOn w:val="DefaultParagraphFont"/>
    <w:rsid w:val="00E10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sartla.me@gmail.com" TargetMode="External"/><Relationship Id="rId13" Type="http://schemas.openxmlformats.org/officeDocument/2006/relationships/hyperlink" Target="http://www.ekmsliberia.inf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paulono@gmail.com" TargetMode="External"/><Relationship Id="rId12" Type="http://schemas.openxmlformats.org/officeDocument/2006/relationships/hyperlink" Target="mailto:mosebiah@yahoo.co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ci.ethicspoin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m.sartla.me@gmail.com" TargetMode="External"/><Relationship Id="rId5" Type="http://schemas.openxmlformats.org/officeDocument/2006/relationships/footnotes" Target="footnotes.xml"/><Relationship Id="rId15" Type="http://schemas.openxmlformats.org/officeDocument/2006/relationships/hyperlink" Target="https://www.undp.org/" TargetMode="External"/><Relationship Id="rId10" Type="http://schemas.openxmlformats.org/officeDocument/2006/relationships/hyperlink" Target="mailto:apaulono@gmai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osebiah@yahoo.com" TargetMode="External"/><Relationship Id="rId14" Type="http://schemas.openxmlformats.org/officeDocument/2006/relationships/hyperlink" Target="https://www.moa.gov.lr/"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jpeg"/><Relationship Id="rId7" Type="http://schemas.openxmlformats.org/officeDocument/2006/relationships/image" Target="media/image7.gif"/><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2537</Words>
  <Characters>14465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Sonkarlay Myers</dc:creator>
  <cp:keywords/>
  <dc:description/>
  <cp:lastModifiedBy>Sonkarlay Myers</cp:lastModifiedBy>
  <cp:revision>4</cp:revision>
  <cp:lastPrinted>2026-07-21T13:09:00Z</cp:lastPrinted>
  <dcterms:created xsi:type="dcterms:W3CDTF">2026-07-22T18:47:00Z</dcterms:created>
  <dcterms:modified xsi:type="dcterms:W3CDTF">2026-08-23T23:41:00Z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6359790b-989d-41fd-9e78-15e03ff88e34</vt:lpwstr>
  </property>
</Properties>
</file>